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89" w:type="dxa"/>
        <w:tblLook w:val="04A0" w:firstRow="1" w:lastRow="0" w:firstColumn="1" w:lastColumn="0" w:noHBand="0" w:noVBand="1"/>
      </w:tblPr>
      <w:tblGrid>
        <w:gridCol w:w="3293"/>
        <w:gridCol w:w="110"/>
        <w:gridCol w:w="2284"/>
        <w:gridCol w:w="50"/>
        <w:gridCol w:w="64"/>
        <w:gridCol w:w="34"/>
        <w:gridCol w:w="2238"/>
        <w:gridCol w:w="28"/>
        <w:gridCol w:w="61"/>
        <w:gridCol w:w="2427"/>
      </w:tblGrid>
      <w:tr w:rsidR="00C0120F" w14:paraId="6E89BB67" w14:textId="77777777" w:rsidTr="008A6E54">
        <w:trPr>
          <w:trHeight w:val="555"/>
        </w:trPr>
        <w:tc>
          <w:tcPr>
            <w:tcW w:w="3293" w:type="dxa"/>
          </w:tcPr>
          <w:p w14:paraId="587DA7ED" w14:textId="22EBB398" w:rsidR="00C0120F" w:rsidRPr="00CE046B" w:rsidRDefault="00C0120F">
            <w:pPr>
              <w:rPr>
                <w:rFonts w:ascii="Century Gothic" w:hAnsi="Century Gothic"/>
                <w:b/>
                <w:bCs/>
              </w:rPr>
            </w:pPr>
            <w:r w:rsidRPr="00CE046B">
              <w:rPr>
                <w:rFonts w:ascii="Century Gothic" w:hAnsi="Century Gothic"/>
                <w:b/>
                <w:bCs/>
              </w:rPr>
              <w:t>Question</w:t>
            </w:r>
          </w:p>
        </w:tc>
        <w:tc>
          <w:tcPr>
            <w:tcW w:w="2394" w:type="dxa"/>
            <w:gridSpan w:val="2"/>
          </w:tcPr>
          <w:p w14:paraId="785ED436" w14:textId="4A299666" w:rsidR="00C0120F" w:rsidRPr="00CE046B" w:rsidRDefault="00C0120F">
            <w:pPr>
              <w:rPr>
                <w:rFonts w:ascii="Century Gothic" w:hAnsi="Century Gothic"/>
                <w:b/>
                <w:bCs/>
              </w:rPr>
            </w:pPr>
            <w:r>
              <w:rPr>
                <w:rFonts w:ascii="Century Gothic" w:hAnsi="Century Gothic"/>
                <w:b/>
                <w:bCs/>
              </w:rPr>
              <w:t>Answers</w:t>
            </w:r>
          </w:p>
        </w:tc>
        <w:tc>
          <w:tcPr>
            <w:tcW w:w="2414" w:type="dxa"/>
            <w:gridSpan w:val="5"/>
          </w:tcPr>
          <w:p w14:paraId="67A02449" w14:textId="30DEA8D2" w:rsidR="00C0120F" w:rsidRPr="00CE046B" w:rsidRDefault="00C0120F">
            <w:pPr>
              <w:rPr>
                <w:rFonts w:ascii="Century Gothic" w:hAnsi="Century Gothic"/>
                <w:b/>
                <w:bCs/>
              </w:rPr>
            </w:pPr>
            <w:r>
              <w:rPr>
                <w:rFonts w:ascii="Century Gothic" w:hAnsi="Century Gothic"/>
                <w:b/>
                <w:bCs/>
              </w:rPr>
              <w:t>Autumn 2025</w:t>
            </w:r>
          </w:p>
        </w:tc>
        <w:tc>
          <w:tcPr>
            <w:tcW w:w="2486" w:type="dxa"/>
            <w:gridSpan w:val="2"/>
          </w:tcPr>
          <w:p w14:paraId="059CE1A9" w14:textId="64003D1D" w:rsidR="00C0120F" w:rsidRPr="00CE046B" w:rsidRDefault="00C0120F">
            <w:pPr>
              <w:rPr>
                <w:rFonts w:ascii="Century Gothic" w:hAnsi="Century Gothic"/>
                <w:b/>
                <w:bCs/>
              </w:rPr>
            </w:pPr>
            <w:r w:rsidRPr="00CE046B">
              <w:rPr>
                <w:rFonts w:ascii="Century Gothic" w:hAnsi="Century Gothic"/>
                <w:b/>
                <w:bCs/>
              </w:rPr>
              <w:t>Summer 2026</w:t>
            </w:r>
          </w:p>
        </w:tc>
      </w:tr>
      <w:tr w:rsidR="00C0120F" w14:paraId="35DE7E33" w14:textId="77777777" w:rsidTr="008A6E54">
        <w:trPr>
          <w:trHeight w:val="328"/>
        </w:trPr>
        <w:tc>
          <w:tcPr>
            <w:tcW w:w="3293" w:type="dxa"/>
            <w:vMerge w:val="restart"/>
          </w:tcPr>
          <w:p w14:paraId="59C2AC23" w14:textId="2076134F" w:rsidR="00C0120F" w:rsidRPr="00CE046B" w:rsidRDefault="00C0120F" w:rsidP="00CE046B">
            <w:pPr>
              <w:rPr>
                <w:rFonts w:ascii="Century Gothic" w:hAnsi="Century Gothic"/>
              </w:rPr>
            </w:pPr>
            <w:r w:rsidRPr="00CE046B">
              <w:rPr>
                <w:rFonts w:ascii="Century Gothic" w:hAnsi="Century Gothic"/>
              </w:rPr>
              <w:t>Can children identify their feelings?</w:t>
            </w:r>
          </w:p>
        </w:tc>
        <w:tc>
          <w:tcPr>
            <w:tcW w:w="2394" w:type="dxa"/>
            <w:gridSpan w:val="2"/>
          </w:tcPr>
          <w:p w14:paraId="1DAAE12D" w14:textId="60A745B2" w:rsidR="00C0120F" w:rsidRPr="00CE046B" w:rsidRDefault="00C0120F">
            <w:pPr>
              <w:rPr>
                <w:rFonts w:ascii="Century Gothic" w:hAnsi="Century Gothic"/>
              </w:rPr>
            </w:pPr>
            <w:r>
              <w:rPr>
                <w:rFonts w:ascii="Century Gothic" w:hAnsi="Century Gothic"/>
              </w:rPr>
              <w:t>All the time</w:t>
            </w:r>
          </w:p>
        </w:tc>
        <w:tc>
          <w:tcPr>
            <w:tcW w:w="2414" w:type="dxa"/>
            <w:gridSpan w:val="5"/>
          </w:tcPr>
          <w:p w14:paraId="1C529B86" w14:textId="7A90BCE0" w:rsidR="00C0120F" w:rsidRPr="000B66CD" w:rsidRDefault="00C0120F">
            <w:pPr>
              <w:rPr>
                <w:rFonts w:ascii="Century Gothic" w:hAnsi="Century Gothic"/>
              </w:rPr>
            </w:pPr>
          </w:p>
        </w:tc>
        <w:tc>
          <w:tcPr>
            <w:tcW w:w="2486" w:type="dxa"/>
            <w:gridSpan w:val="2"/>
          </w:tcPr>
          <w:p w14:paraId="2825313B" w14:textId="58581BE0" w:rsidR="00C0120F" w:rsidRPr="000B66CD" w:rsidRDefault="00C0120F" w:rsidP="00C0120F">
            <w:pPr>
              <w:rPr>
                <w:rFonts w:ascii="Century Gothic" w:hAnsi="Century Gothic"/>
              </w:rPr>
            </w:pPr>
            <w:r w:rsidRPr="000B66CD">
              <w:rPr>
                <w:rFonts w:ascii="Century Gothic" w:hAnsi="Century Gothic"/>
              </w:rPr>
              <w:t>57.1%</w:t>
            </w:r>
          </w:p>
        </w:tc>
      </w:tr>
      <w:tr w:rsidR="00C0120F" w14:paraId="4E982E32" w14:textId="77777777" w:rsidTr="008A6E54">
        <w:trPr>
          <w:trHeight w:val="326"/>
        </w:trPr>
        <w:tc>
          <w:tcPr>
            <w:tcW w:w="3293" w:type="dxa"/>
            <w:vMerge/>
          </w:tcPr>
          <w:p w14:paraId="3ABF6B09" w14:textId="77777777" w:rsidR="00C0120F" w:rsidRPr="00CE046B" w:rsidRDefault="00C0120F" w:rsidP="00CE046B">
            <w:pPr>
              <w:rPr>
                <w:rFonts w:ascii="Century Gothic" w:hAnsi="Century Gothic"/>
              </w:rPr>
            </w:pPr>
          </w:p>
        </w:tc>
        <w:tc>
          <w:tcPr>
            <w:tcW w:w="2394" w:type="dxa"/>
            <w:gridSpan w:val="2"/>
          </w:tcPr>
          <w:p w14:paraId="5C7A0572" w14:textId="31BBB3B7" w:rsidR="00C0120F" w:rsidRPr="00CE046B" w:rsidRDefault="00C0120F">
            <w:pPr>
              <w:rPr>
                <w:rFonts w:ascii="Century Gothic" w:hAnsi="Century Gothic"/>
              </w:rPr>
            </w:pPr>
            <w:r>
              <w:rPr>
                <w:rFonts w:ascii="Century Gothic" w:hAnsi="Century Gothic"/>
              </w:rPr>
              <w:t>Sometimes</w:t>
            </w:r>
          </w:p>
        </w:tc>
        <w:tc>
          <w:tcPr>
            <w:tcW w:w="2414" w:type="dxa"/>
            <w:gridSpan w:val="5"/>
          </w:tcPr>
          <w:p w14:paraId="502FC3B3" w14:textId="77777777" w:rsidR="00C0120F" w:rsidRPr="000B66CD" w:rsidRDefault="00C0120F">
            <w:pPr>
              <w:rPr>
                <w:rFonts w:ascii="Century Gothic" w:hAnsi="Century Gothic"/>
              </w:rPr>
            </w:pPr>
          </w:p>
        </w:tc>
        <w:tc>
          <w:tcPr>
            <w:tcW w:w="2486" w:type="dxa"/>
            <w:gridSpan w:val="2"/>
          </w:tcPr>
          <w:p w14:paraId="126883E2" w14:textId="67B45CED" w:rsidR="00C0120F" w:rsidRPr="000B66CD" w:rsidRDefault="00C0120F">
            <w:pPr>
              <w:rPr>
                <w:rFonts w:ascii="Century Gothic" w:hAnsi="Century Gothic"/>
              </w:rPr>
            </w:pPr>
            <w:r w:rsidRPr="000B66CD">
              <w:rPr>
                <w:rFonts w:ascii="Century Gothic" w:hAnsi="Century Gothic"/>
              </w:rPr>
              <w:t>42.9%</w:t>
            </w:r>
          </w:p>
        </w:tc>
      </w:tr>
      <w:tr w:rsidR="00C0120F" w14:paraId="0D9F8A49" w14:textId="77777777" w:rsidTr="008A6E54">
        <w:trPr>
          <w:trHeight w:val="326"/>
        </w:trPr>
        <w:tc>
          <w:tcPr>
            <w:tcW w:w="3293" w:type="dxa"/>
            <w:vMerge/>
          </w:tcPr>
          <w:p w14:paraId="3F311DBD" w14:textId="77777777" w:rsidR="00C0120F" w:rsidRPr="00CE046B" w:rsidRDefault="00C0120F" w:rsidP="00CE046B">
            <w:pPr>
              <w:rPr>
                <w:rFonts w:ascii="Century Gothic" w:hAnsi="Century Gothic"/>
              </w:rPr>
            </w:pPr>
          </w:p>
        </w:tc>
        <w:tc>
          <w:tcPr>
            <w:tcW w:w="2394" w:type="dxa"/>
            <w:gridSpan w:val="2"/>
          </w:tcPr>
          <w:p w14:paraId="5A4EB2E0" w14:textId="0E96680D" w:rsidR="00C0120F" w:rsidRPr="00CE046B" w:rsidRDefault="00C0120F">
            <w:pPr>
              <w:rPr>
                <w:rFonts w:ascii="Century Gothic" w:hAnsi="Century Gothic"/>
              </w:rPr>
            </w:pPr>
            <w:r>
              <w:rPr>
                <w:rFonts w:ascii="Century Gothic" w:hAnsi="Century Gothic"/>
              </w:rPr>
              <w:t>A little</w:t>
            </w:r>
          </w:p>
        </w:tc>
        <w:tc>
          <w:tcPr>
            <w:tcW w:w="2414" w:type="dxa"/>
            <w:gridSpan w:val="5"/>
          </w:tcPr>
          <w:p w14:paraId="183125B3" w14:textId="612FA3F6" w:rsidR="00C0120F" w:rsidRPr="000B66CD" w:rsidRDefault="00C0120F">
            <w:pPr>
              <w:rPr>
                <w:rFonts w:ascii="Century Gothic" w:hAnsi="Century Gothic"/>
              </w:rPr>
            </w:pPr>
            <w:r w:rsidRPr="000B66CD">
              <w:rPr>
                <w:rFonts w:ascii="Century Gothic" w:hAnsi="Century Gothic"/>
              </w:rPr>
              <w:t>71.4%</w:t>
            </w:r>
          </w:p>
        </w:tc>
        <w:tc>
          <w:tcPr>
            <w:tcW w:w="2486" w:type="dxa"/>
            <w:gridSpan w:val="2"/>
          </w:tcPr>
          <w:p w14:paraId="3C93D001" w14:textId="77777777" w:rsidR="00C0120F" w:rsidRPr="000B66CD" w:rsidRDefault="00C0120F">
            <w:pPr>
              <w:rPr>
                <w:rFonts w:ascii="Century Gothic" w:hAnsi="Century Gothic"/>
              </w:rPr>
            </w:pPr>
          </w:p>
        </w:tc>
      </w:tr>
      <w:tr w:rsidR="00C0120F" w14:paraId="052F1120" w14:textId="77777777" w:rsidTr="008A6E54">
        <w:trPr>
          <w:trHeight w:val="326"/>
        </w:trPr>
        <w:tc>
          <w:tcPr>
            <w:tcW w:w="3293" w:type="dxa"/>
            <w:vMerge/>
          </w:tcPr>
          <w:p w14:paraId="3C88D6C8" w14:textId="77777777" w:rsidR="00C0120F" w:rsidRPr="00CE046B" w:rsidRDefault="00C0120F" w:rsidP="00CE046B">
            <w:pPr>
              <w:rPr>
                <w:rFonts w:ascii="Century Gothic" w:hAnsi="Century Gothic"/>
              </w:rPr>
            </w:pPr>
          </w:p>
        </w:tc>
        <w:tc>
          <w:tcPr>
            <w:tcW w:w="2394" w:type="dxa"/>
            <w:gridSpan w:val="2"/>
          </w:tcPr>
          <w:p w14:paraId="68A47C56" w14:textId="0865DE0C" w:rsidR="00C0120F" w:rsidRPr="00CE046B" w:rsidRDefault="00C0120F">
            <w:pPr>
              <w:rPr>
                <w:rFonts w:ascii="Century Gothic" w:hAnsi="Century Gothic"/>
              </w:rPr>
            </w:pPr>
            <w:r>
              <w:rPr>
                <w:rFonts w:ascii="Century Gothic" w:hAnsi="Century Gothic"/>
              </w:rPr>
              <w:t>Not at all</w:t>
            </w:r>
          </w:p>
        </w:tc>
        <w:tc>
          <w:tcPr>
            <w:tcW w:w="2414" w:type="dxa"/>
            <w:gridSpan w:val="5"/>
          </w:tcPr>
          <w:p w14:paraId="0942EC9A" w14:textId="3FDE7ED7" w:rsidR="00C0120F" w:rsidRPr="000B66CD" w:rsidRDefault="00C0120F">
            <w:pPr>
              <w:rPr>
                <w:rFonts w:ascii="Century Gothic" w:hAnsi="Century Gothic"/>
              </w:rPr>
            </w:pPr>
            <w:r w:rsidRPr="000B66CD">
              <w:rPr>
                <w:rFonts w:ascii="Century Gothic" w:hAnsi="Century Gothic"/>
              </w:rPr>
              <w:t>28.6%</w:t>
            </w:r>
          </w:p>
        </w:tc>
        <w:tc>
          <w:tcPr>
            <w:tcW w:w="2486" w:type="dxa"/>
            <w:gridSpan w:val="2"/>
          </w:tcPr>
          <w:p w14:paraId="07C3FF8A" w14:textId="77777777" w:rsidR="00C0120F" w:rsidRPr="000B66CD" w:rsidRDefault="00C0120F">
            <w:pPr>
              <w:rPr>
                <w:rFonts w:ascii="Century Gothic" w:hAnsi="Century Gothic"/>
              </w:rPr>
            </w:pPr>
          </w:p>
        </w:tc>
      </w:tr>
      <w:tr w:rsidR="00C0120F" w14:paraId="7DA6DA76" w14:textId="77777777" w:rsidTr="008A6E54">
        <w:trPr>
          <w:trHeight w:val="326"/>
        </w:trPr>
        <w:tc>
          <w:tcPr>
            <w:tcW w:w="10589" w:type="dxa"/>
            <w:gridSpan w:val="10"/>
          </w:tcPr>
          <w:p w14:paraId="464FC78A" w14:textId="77777777" w:rsidR="00C0120F" w:rsidRPr="000B66CD" w:rsidRDefault="00C0120F">
            <w:pPr>
              <w:rPr>
                <w:rFonts w:ascii="Century Gothic" w:hAnsi="Century Gothic"/>
              </w:rPr>
            </w:pPr>
          </w:p>
        </w:tc>
      </w:tr>
      <w:tr w:rsidR="00C0120F" w14:paraId="613BDCA0" w14:textId="77777777" w:rsidTr="008A6E54">
        <w:trPr>
          <w:trHeight w:val="319"/>
        </w:trPr>
        <w:tc>
          <w:tcPr>
            <w:tcW w:w="3293" w:type="dxa"/>
            <w:vMerge w:val="restart"/>
          </w:tcPr>
          <w:p w14:paraId="78FC038D" w14:textId="27C08B94" w:rsidR="00C0120F" w:rsidRPr="00CE046B" w:rsidRDefault="00C0120F">
            <w:pPr>
              <w:rPr>
                <w:rFonts w:ascii="Century Gothic" w:hAnsi="Century Gothic"/>
              </w:rPr>
            </w:pPr>
            <w:r>
              <w:rPr>
                <w:rFonts w:ascii="Century Gothic" w:hAnsi="Century Gothic"/>
              </w:rPr>
              <w:t xml:space="preserve">How many opportunities do children get to identify their feelings? </w:t>
            </w:r>
          </w:p>
        </w:tc>
        <w:tc>
          <w:tcPr>
            <w:tcW w:w="2394" w:type="dxa"/>
            <w:gridSpan w:val="2"/>
          </w:tcPr>
          <w:p w14:paraId="2F6E57A3" w14:textId="531949DA" w:rsidR="00C0120F" w:rsidRPr="00CE046B" w:rsidRDefault="00C0120F">
            <w:pPr>
              <w:rPr>
                <w:rFonts w:ascii="Century Gothic" w:hAnsi="Century Gothic"/>
              </w:rPr>
            </w:pPr>
            <w:r>
              <w:rPr>
                <w:rFonts w:ascii="Century Gothic" w:hAnsi="Century Gothic"/>
              </w:rPr>
              <w:t>Once a day</w:t>
            </w:r>
          </w:p>
        </w:tc>
        <w:tc>
          <w:tcPr>
            <w:tcW w:w="2414" w:type="dxa"/>
            <w:gridSpan w:val="5"/>
          </w:tcPr>
          <w:p w14:paraId="77212B29" w14:textId="764CDF2B" w:rsidR="00C0120F" w:rsidRPr="000B66CD" w:rsidRDefault="00C0120F">
            <w:pPr>
              <w:rPr>
                <w:rFonts w:ascii="Century Gothic" w:hAnsi="Century Gothic"/>
              </w:rPr>
            </w:pPr>
            <w:r w:rsidRPr="000B66CD">
              <w:rPr>
                <w:rFonts w:ascii="Century Gothic" w:hAnsi="Century Gothic"/>
              </w:rPr>
              <w:t>71.4%</w:t>
            </w:r>
          </w:p>
        </w:tc>
        <w:tc>
          <w:tcPr>
            <w:tcW w:w="2486" w:type="dxa"/>
            <w:gridSpan w:val="2"/>
          </w:tcPr>
          <w:p w14:paraId="4E81B64F" w14:textId="6979A670" w:rsidR="00C0120F" w:rsidRPr="000B66CD" w:rsidRDefault="00C0120F">
            <w:pPr>
              <w:rPr>
                <w:rFonts w:ascii="Century Gothic" w:hAnsi="Century Gothic"/>
              </w:rPr>
            </w:pPr>
          </w:p>
        </w:tc>
      </w:tr>
      <w:tr w:rsidR="00C0120F" w14:paraId="5EFDB454" w14:textId="77777777" w:rsidTr="008A6E54">
        <w:trPr>
          <w:trHeight w:val="316"/>
        </w:trPr>
        <w:tc>
          <w:tcPr>
            <w:tcW w:w="3293" w:type="dxa"/>
            <w:vMerge/>
          </w:tcPr>
          <w:p w14:paraId="3ED59950" w14:textId="77777777" w:rsidR="00C0120F" w:rsidRDefault="00C0120F">
            <w:pPr>
              <w:rPr>
                <w:rFonts w:ascii="Century Gothic" w:hAnsi="Century Gothic"/>
              </w:rPr>
            </w:pPr>
          </w:p>
        </w:tc>
        <w:tc>
          <w:tcPr>
            <w:tcW w:w="2394" w:type="dxa"/>
            <w:gridSpan w:val="2"/>
          </w:tcPr>
          <w:p w14:paraId="23675C18" w14:textId="5169C497" w:rsidR="00C0120F" w:rsidRPr="00CE046B" w:rsidRDefault="00C0120F">
            <w:pPr>
              <w:rPr>
                <w:rFonts w:ascii="Century Gothic" w:hAnsi="Century Gothic"/>
              </w:rPr>
            </w:pPr>
            <w:r>
              <w:rPr>
                <w:rFonts w:ascii="Century Gothic" w:hAnsi="Century Gothic"/>
              </w:rPr>
              <w:t>Twice a day</w:t>
            </w:r>
          </w:p>
        </w:tc>
        <w:tc>
          <w:tcPr>
            <w:tcW w:w="2414" w:type="dxa"/>
            <w:gridSpan w:val="5"/>
          </w:tcPr>
          <w:p w14:paraId="4F44C9E1" w14:textId="10E4AB88" w:rsidR="00C0120F" w:rsidRPr="000B66CD" w:rsidRDefault="00C0120F">
            <w:pPr>
              <w:rPr>
                <w:rFonts w:ascii="Century Gothic" w:hAnsi="Century Gothic"/>
              </w:rPr>
            </w:pPr>
            <w:r w:rsidRPr="000B66CD">
              <w:rPr>
                <w:rFonts w:ascii="Century Gothic" w:hAnsi="Century Gothic"/>
              </w:rPr>
              <w:t>14.3%</w:t>
            </w:r>
          </w:p>
        </w:tc>
        <w:tc>
          <w:tcPr>
            <w:tcW w:w="2486" w:type="dxa"/>
            <w:gridSpan w:val="2"/>
          </w:tcPr>
          <w:p w14:paraId="1D018951" w14:textId="6DBD4E8A" w:rsidR="00C0120F" w:rsidRPr="000B66CD" w:rsidRDefault="00C0120F">
            <w:pPr>
              <w:rPr>
                <w:rFonts w:ascii="Century Gothic" w:hAnsi="Century Gothic"/>
              </w:rPr>
            </w:pPr>
            <w:r w:rsidRPr="000B66CD">
              <w:rPr>
                <w:rFonts w:ascii="Century Gothic" w:hAnsi="Century Gothic"/>
              </w:rPr>
              <w:t>28.6%</w:t>
            </w:r>
          </w:p>
        </w:tc>
      </w:tr>
      <w:tr w:rsidR="00C0120F" w14:paraId="5CDE215C" w14:textId="77777777" w:rsidTr="008A6E54">
        <w:trPr>
          <w:trHeight w:val="316"/>
        </w:trPr>
        <w:tc>
          <w:tcPr>
            <w:tcW w:w="3293" w:type="dxa"/>
            <w:vMerge/>
          </w:tcPr>
          <w:p w14:paraId="45FBD46E" w14:textId="77777777" w:rsidR="00C0120F" w:rsidRDefault="00C0120F">
            <w:pPr>
              <w:rPr>
                <w:rFonts w:ascii="Century Gothic" w:hAnsi="Century Gothic"/>
              </w:rPr>
            </w:pPr>
          </w:p>
        </w:tc>
        <w:tc>
          <w:tcPr>
            <w:tcW w:w="2394" w:type="dxa"/>
            <w:gridSpan w:val="2"/>
          </w:tcPr>
          <w:p w14:paraId="69115899" w14:textId="555C1423" w:rsidR="00C0120F" w:rsidRPr="00CE046B" w:rsidRDefault="00C0120F">
            <w:pPr>
              <w:rPr>
                <w:rFonts w:ascii="Century Gothic" w:hAnsi="Century Gothic"/>
              </w:rPr>
            </w:pPr>
            <w:r>
              <w:rPr>
                <w:rFonts w:ascii="Century Gothic" w:hAnsi="Century Gothic"/>
              </w:rPr>
              <w:t>Multiple times a day</w:t>
            </w:r>
          </w:p>
        </w:tc>
        <w:tc>
          <w:tcPr>
            <w:tcW w:w="2414" w:type="dxa"/>
            <w:gridSpan w:val="5"/>
          </w:tcPr>
          <w:p w14:paraId="5980E136" w14:textId="07936C55" w:rsidR="00C0120F" w:rsidRPr="000B66CD" w:rsidRDefault="00C0120F">
            <w:pPr>
              <w:rPr>
                <w:rFonts w:ascii="Century Gothic" w:hAnsi="Century Gothic"/>
              </w:rPr>
            </w:pPr>
            <w:r w:rsidRPr="000B66CD">
              <w:rPr>
                <w:rFonts w:ascii="Century Gothic" w:hAnsi="Century Gothic"/>
              </w:rPr>
              <w:t>14.3%</w:t>
            </w:r>
          </w:p>
        </w:tc>
        <w:tc>
          <w:tcPr>
            <w:tcW w:w="2486" w:type="dxa"/>
            <w:gridSpan w:val="2"/>
          </w:tcPr>
          <w:p w14:paraId="404CC995" w14:textId="7C5A40F5" w:rsidR="00C0120F" w:rsidRPr="000B66CD" w:rsidRDefault="00C0120F">
            <w:pPr>
              <w:rPr>
                <w:rFonts w:ascii="Century Gothic" w:hAnsi="Century Gothic"/>
              </w:rPr>
            </w:pPr>
            <w:r w:rsidRPr="000B66CD">
              <w:rPr>
                <w:rFonts w:ascii="Century Gothic" w:hAnsi="Century Gothic"/>
              </w:rPr>
              <w:t>71.4%</w:t>
            </w:r>
          </w:p>
        </w:tc>
      </w:tr>
      <w:tr w:rsidR="00C0120F" w14:paraId="2B32B975" w14:textId="77777777" w:rsidTr="008A6E54">
        <w:trPr>
          <w:trHeight w:val="316"/>
        </w:trPr>
        <w:tc>
          <w:tcPr>
            <w:tcW w:w="3293" w:type="dxa"/>
            <w:vMerge/>
          </w:tcPr>
          <w:p w14:paraId="50B2A428" w14:textId="77777777" w:rsidR="00C0120F" w:rsidRDefault="00C0120F">
            <w:pPr>
              <w:rPr>
                <w:rFonts w:ascii="Century Gothic" w:hAnsi="Century Gothic"/>
              </w:rPr>
            </w:pPr>
          </w:p>
        </w:tc>
        <w:tc>
          <w:tcPr>
            <w:tcW w:w="2394" w:type="dxa"/>
            <w:gridSpan w:val="2"/>
          </w:tcPr>
          <w:p w14:paraId="70507549" w14:textId="4B35874E" w:rsidR="00C0120F" w:rsidRPr="00CE046B" w:rsidRDefault="00C0120F">
            <w:pPr>
              <w:rPr>
                <w:rFonts w:ascii="Century Gothic" w:hAnsi="Century Gothic"/>
              </w:rPr>
            </w:pPr>
            <w:r>
              <w:rPr>
                <w:rFonts w:ascii="Century Gothic" w:hAnsi="Century Gothic"/>
              </w:rPr>
              <w:t>Not at all</w:t>
            </w:r>
          </w:p>
        </w:tc>
        <w:tc>
          <w:tcPr>
            <w:tcW w:w="2414" w:type="dxa"/>
            <w:gridSpan w:val="5"/>
          </w:tcPr>
          <w:p w14:paraId="59B05ACB" w14:textId="77777777" w:rsidR="00C0120F" w:rsidRPr="000B66CD" w:rsidRDefault="00C0120F">
            <w:pPr>
              <w:rPr>
                <w:rFonts w:ascii="Century Gothic" w:hAnsi="Century Gothic"/>
              </w:rPr>
            </w:pPr>
          </w:p>
        </w:tc>
        <w:tc>
          <w:tcPr>
            <w:tcW w:w="2486" w:type="dxa"/>
            <w:gridSpan w:val="2"/>
          </w:tcPr>
          <w:p w14:paraId="5D97FF87" w14:textId="2AE2F0DB" w:rsidR="00C0120F" w:rsidRPr="000B66CD" w:rsidRDefault="00C0120F">
            <w:pPr>
              <w:rPr>
                <w:rFonts w:ascii="Century Gothic" w:hAnsi="Century Gothic"/>
              </w:rPr>
            </w:pPr>
          </w:p>
        </w:tc>
      </w:tr>
      <w:tr w:rsidR="00CE046B" w14:paraId="471D7203" w14:textId="77777777" w:rsidTr="008A6E54">
        <w:trPr>
          <w:trHeight w:val="398"/>
        </w:trPr>
        <w:tc>
          <w:tcPr>
            <w:tcW w:w="3293" w:type="dxa"/>
          </w:tcPr>
          <w:p w14:paraId="769F9CBB" w14:textId="77777777" w:rsidR="00CE046B" w:rsidRPr="00CE046B" w:rsidRDefault="00CE046B">
            <w:pPr>
              <w:rPr>
                <w:rFonts w:ascii="Century Gothic" w:hAnsi="Century Gothic"/>
              </w:rPr>
            </w:pPr>
          </w:p>
        </w:tc>
        <w:tc>
          <w:tcPr>
            <w:tcW w:w="4808" w:type="dxa"/>
            <w:gridSpan w:val="7"/>
          </w:tcPr>
          <w:p w14:paraId="644CA52C" w14:textId="77777777" w:rsidR="00CE046B" w:rsidRPr="000B66CD" w:rsidRDefault="00CE046B">
            <w:pPr>
              <w:rPr>
                <w:rFonts w:ascii="Century Gothic" w:hAnsi="Century Gothic"/>
              </w:rPr>
            </w:pPr>
          </w:p>
        </w:tc>
        <w:tc>
          <w:tcPr>
            <w:tcW w:w="2486" w:type="dxa"/>
            <w:gridSpan w:val="2"/>
          </w:tcPr>
          <w:p w14:paraId="6B6970E8" w14:textId="77777777" w:rsidR="00CE046B" w:rsidRPr="000B66CD" w:rsidRDefault="00CE046B">
            <w:pPr>
              <w:rPr>
                <w:rFonts w:ascii="Century Gothic" w:hAnsi="Century Gothic"/>
              </w:rPr>
            </w:pPr>
          </w:p>
        </w:tc>
      </w:tr>
      <w:tr w:rsidR="00C0120F" w14:paraId="229B292A" w14:textId="77777777" w:rsidTr="008A6E54">
        <w:trPr>
          <w:trHeight w:val="653"/>
        </w:trPr>
        <w:tc>
          <w:tcPr>
            <w:tcW w:w="3293" w:type="dxa"/>
            <w:vMerge w:val="restart"/>
          </w:tcPr>
          <w:p w14:paraId="4FABAF23" w14:textId="2A85FF63" w:rsidR="00C0120F" w:rsidRPr="00CE046B" w:rsidRDefault="00C0120F">
            <w:pPr>
              <w:rPr>
                <w:rFonts w:ascii="Century Gothic" w:hAnsi="Century Gothic"/>
              </w:rPr>
            </w:pPr>
            <w:r>
              <w:rPr>
                <w:rFonts w:ascii="Century Gothic" w:hAnsi="Century Gothic"/>
              </w:rPr>
              <w:t>Can children talk about being happy, sad, angry or tired?</w:t>
            </w:r>
          </w:p>
        </w:tc>
        <w:tc>
          <w:tcPr>
            <w:tcW w:w="2394" w:type="dxa"/>
            <w:gridSpan w:val="2"/>
          </w:tcPr>
          <w:p w14:paraId="00BA7374" w14:textId="38E03C63" w:rsidR="00C0120F" w:rsidRPr="00CE046B" w:rsidRDefault="00C0120F">
            <w:pPr>
              <w:rPr>
                <w:rFonts w:ascii="Century Gothic" w:hAnsi="Century Gothic"/>
              </w:rPr>
            </w:pPr>
            <w:r>
              <w:rPr>
                <w:rFonts w:ascii="Century Gothic" w:hAnsi="Century Gothic"/>
              </w:rPr>
              <w:t xml:space="preserve">Yes </w:t>
            </w:r>
          </w:p>
        </w:tc>
        <w:tc>
          <w:tcPr>
            <w:tcW w:w="2414" w:type="dxa"/>
            <w:gridSpan w:val="5"/>
          </w:tcPr>
          <w:p w14:paraId="086AA796" w14:textId="5C7DFDD1" w:rsidR="00C0120F" w:rsidRPr="000B66CD" w:rsidRDefault="00C0120F">
            <w:pPr>
              <w:rPr>
                <w:rFonts w:ascii="Century Gothic" w:hAnsi="Century Gothic"/>
              </w:rPr>
            </w:pPr>
            <w:r w:rsidRPr="000B66CD">
              <w:rPr>
                <w:rFonts w:ascii="Century Gothic" w:hAnsi="Century Gothic"/>
              </w:rPr>
              <w:t>42.9%</w:t>
            </w:r>
          </w:p>
        </w:tc>
        <w:tc>
          <w:tcPr>
            <w:tcW w:w="2486" w:type="dxa"/>
            <w:gridSpan w:val="2"/>
          </w:tcPr>
          <w:p w14:paraId="7EABDF1C" w14:textId="58E59B48" w:rsidR="00C0120F" w:rsidRPr="000B66CD" w:rsidRDefault="000B2C82">
            <w:pPr>
              <w:rPr>
                <w:rFonts w:ascii="Century Gothic" w:hAnsi="Century Gothic"/>
              </w:rPr>
            </w:pPr>
            <w:r w:rsidRPr="000B66CD">
              <w:rPr>
                <w:rFonts w:ascii="Century Gothic" w:hAnsi="Century Gothic"/>
              </w:rPr>
              <w:t>100%</w:t>
            </w:r>
          </w:p>
        </w:tc>
      </w:tr>
      <w:tr w:rsidR="00C0120F" w14:paraId="514A3A88" w14:textId="77777777" w:rsidTr="008A6E54">
        <w:trPr>
          <w:trHeight w:val="653"/>
        </w:trPr>
        <w:tc>
          <w:tcPr>
            <w:tcW w:w="3293" w:type="dxa"/>
            <w:vMerge/>
          </w:tcPr>
          <w:p w14:paraId="1155DDA0" w14:textId="77777777" w:rsidR="00C0120F" w:rsidRDefault="00C0120F">
            <w:pPr>
              <w:rPr>
                <w:rFonts w:ascii="Century Gothic" w:hAnsi="Century Gothic"/>
              </w:rPr>
            </w:pPr>
          </w:p>
        </w:tc>
        <w:tc>
          <w:tcPr>
            <w:tcW w:w="2394" w:type="dxa"/>
            <w:gridSpan w:val="2"/>
          </w:tcPr>
          <w:p w14:paraId="26240E22" w14:textId="0872A0CE" w:rsidR="00C0120F" w:rsidRPr="00CE046B" w:rsidRDefault="00C0120F">
            <w:pPr>
              <w:rPr>
                <w:rFonts w:ascii="Century Gothic" w:hAnsi="Century Gothic"/>
              </w:rPr>
            </w:pPr>
            <w:r>
              <w:rPr>
                <w:rFonts w:ascii="Century Gothic" w:hAnsi="Century Gothic"/>
              </w:rPr>
              <w:t>No</w:t>
            </w:r>
          </w:p>
        </w:tc>
        <w:tc>
          <w:tcPr>
            <w:tcW w:w="2414" w:type="dxa"/>
            <w:gridSpan w:val="5"/>
          </w:tcPr>
          <w:p w14:paraId="503EE682" w14:textId="671174F3" w:rsidR="00C0120F" w:rsidRPr="000B66CD" w:rsidRDefault="00C0120F">
            <w:pPr>
              <w:rPr>
                <w:rFonts w:ascii="Century Gothic" w:hAnsi="Century Gothic"/>
              </w:rPr>
            </w:pPr>
            <w:r w:rsidRPr="000B66CD">
              <w:rPr>
                <w:rFonts w:ascii="Century Gothic" w:hAnsi="Century Gothic"/>
              </w:rPr>
              <w:t>57.1%</w:t>
            </w:r>
          </w:p>
        </w:tc>
        <w:tc>
          <w:tcPr>
            <w:tcW w:w="2486" w:type="dxa"/>
            <w:gridSpan w:val="2"/>
          </w:tcPr>
          <w:p w14:paraId="181DFB9B" w14:textId="77777777" w:rsidR="00C0120F" w:rsidRPr="000B66CD" w:rsidRDefault="00C0120F">
            <w:pPr>
              <w:rPr>
                <w:rFonts w:ascii="Century Gothic" w:hAnsi="Century Gothic"/>
              </w:rPr>
            </w:pPr>
          </w:p>
        </w:tc>
      </w:tr>
      <w:tr w:rsidR="00CE046B" w14:paraId="5B2BF3C2" w14:textId="77777777" w:rsidTr="008A6E54">
        <w:trPr>
          <w:trHeight w:val="366"/>
        </w:trPr>
        <w:tc>
          <w:tcPr>
            <w:tcW w:w="3293" w:type="dxa"/>
          </w:tcPr>
          <w:p w14:paraId="771B60EC" w14:textId="77777777" w:rsidR="00CE046B" w:rsidRPr="00CE046B" w:rsidRDefault="00CE046B">
            <w:pPr>
              <w:rPr>
                <w:rFonts w:ascii="Century Gothic" w:hAnsi="Century Gothic"/>
              </w:rPr>
            </w:pPr>
          </w:p>
        </w:tc>
        <w:tc>
          <w:tcPr>
            <w:tcW w:w="4808" w:type="dxa"/>
            <w:gridSpan w:val="7"/>
          </w:tcPr>
          <w:p w14:paraId="70624521" w14:textId="77777777" w:rsidR="00CE046B" w:rsidRPr="000B66CD" w:rsidRDefault="00CE046B">
            <w:pPr>
              <w:rPr>
                <w:rFonts w:ascii="Century Gothic" w:hAnsi="Century Gothic"/>
              </w:rPr>
            </w:pPr>
          </w:p>
        </w:tc>
        <w:tc>
          <w:tcPr>
            <w:tcW w:w="2486" w:type="dxa"/>
            <w:gridSpan w:val="2"/>
          </w:tcPr>
          <w:p w14:paraId="0502E586" w14:textId="77777777" w:rsidR="00CE046B" w:rsidRPr="000B66CD" w:rsidRDefault="00CE046B">
            <w:pPr>
              <w:rPr>
                <w:rFonts w:ascii="Century Gothic" w:hAnsi="Century Gothic"/>
              </w:rPr>
            </w:pPr>
          </w:p>
        </w:tc>
      </w:tr>
      <w:tr w:rsidR="000B2C82" w14:paraId="5C3D3DC9" w14:textId="77777777" w:rsidTr="008A6E54">
        <w:trPr>
          <w:trHeight w:val="247"/>
        </w:trPr>
        <w:tc>
          <w:tcPr>
            <w:tcW w:w="3293" w:type="dxa"/>
            <w:vMerge w:val="restart"/>
          </w:tcPr>
          <w:p w14:paraId="40334E84" w14:textId="7A064079" w:rsidR="000B2C82" w:rsidRPr="00CE046B" w:rsidRDefault="000B2C82">
            <w:pPr>
              <w:rPr>
                <w:rFonts w:ascii="Century Gothic" w:hAnsi="Century Gothic"/>
              </w:rPr>
            </w:pPr>
            <w:r>
              <w:rPr>
                <w:rFonts w:ascii="Century Gothic" w:hAnsi="Century Gothic"/>
              </w:rPr>
              <w:t xml:space="preserve">Can children identify any other emotions apart from: happy, angry, sad, tired? </w:t>
            </w:r>
          </w:p>
        </w:tc>
        <w:tc>
          <w:tcPr>
            <w:tcW w:w="2394" w:type="dxa"/>
            <w:gridSpan w:val="2"/>
          </w:tcPr>
          <w:p w14:paraId="074610FD" w14:textId="7C7BB35E" w:rsidR="000B2C82" w:rsidRPr="00CE046B" w:rsidRDefault="000B2C82">
            <w:pPr>
              <w:rPr>
                <w:rFonts w:ascii="Century Gothic" w:hAnsi="Century Gothic"/>
              </w:rPr>
            </w:pPr>
            <w:r>
              <w:rPr>
                <w:rFonts w:ascii="Century Gothic" w:hAnsi="Century Gothic"/>
              </w:rPr>
              <w:t>Yes</w:t>
            </w:r>
          </w:p>
        </w:tc>
        <w:tc>
          <w:tcPr>
            <w:tcW w:w="2414" w:type="dxa"/>
            <w:gridSpan w:val="5"/>
          </w:tcPr>
          <w:p w14:paraId="0B57ED28" w14:textId="6BA507CA" w:rsidR="000B2C82" w:rsidRPr="000B66CD" w:rsidRDefault="000B2C82" w:rsidP="000B2C82">
            <w:pPr>
              <w:rPr>
                <w:rFonts w:ascii="Century Gothic" w:hAnsi="Century Gothic"/>
              </w:rPr>
            </w:pPr>
            <w:r w:rsidRPr="000B66CD">
              <w:rPr>
                <w:rFonts w:ascii="Century Gothic" w:hAnsi="Century Gothic"/>
              </w:rPr>
              <w:t>14.3%- - but they name them and have no understanding of the emotion.</w:t>
            </w:r>
          </w:p>
        </w:tc>
        <w:tc>
          <w:tcPr>
            <w:tcW w:w="2486" w:type="dxa"/>
            <w:gridSpan w:val="2"/>
          </w:tcPr>
          <w:p w14:paraId="4731CAC8" w14:textId="3818DBBF" w:rsidR="000B2C82" w:rsidRPr="000B66CD" w:rsidRDefault="000B2C82">
            <w:pPr>
              <w:rPr>
                <w:rFonts w:ascii="Century Gothic" w:hAnsi="Century Gothic"/>
              </w:rPr>
            </w:pPr>
            <w:r w:rsidRPr="000B66CD">
              <w:rPr>
                <w:rFonts w:ascii="Century Gothic" w:hAnsi="Century Gothic"/>
              </w:rPr>
              <w:t>85.7%</w:t>
            </w:r>
          </w:p>
        </w:tc>
      </w:tr>
      <w:tr w:rsidR="000B2C82" w14:paraId="6E4A4FFF" w14:textId="77777777" w:rsidTr="008A6E54">
        <w:trPr>
          <w:trHeight w:val="247"/>
        </w:trPr>
        <w:tc>
          <w:tcPr>
            <w:tcW w:w="3293" w:type="dxa"/>
            <w:vMerge/>
          </w:tcPr>
          <w:p w14:paraId="156B89B5" w14:textId="77777777" w:rsidR="000B2C82" w:rsidRDefault="000B2C82">
            <w:pPr>
              <w:rPr>
                <w:rFonts w:ascii="Century Gothic" w:hAnsi="Century Gothic"/>
              </w:rPr>
            </w:pPr>
          </w:p>
        </w:tc>
        <w:tc>
          <w:tcPr>
            <w:tcW w:w="2394" w:type="dxa"/>
            <w:gridSpan w:val="2"/>
          </w:tcPr>
          <w:p w14:paraId="598E996D" w14:textId="14652F80" w:rsidR="000B2C82" w:rsidRPr="00CE046B" w:rsidRDefault="000B2C82">
            <w:pPr>
              <w:rPr>
                <w:rFonts w:ascii="Century Gothic" w:hAnsi="Century Gothic"/>
              </w:rPr>
            </w:pPr>
            <w:r>
              <w:rPr>
                <w:rFonts w:ascii="Century Gothic" w:hAnsi="Century Gothic"/>
              </w:rPr>
              <w:t>No</w:t>
            </w:r>
          </w:p>
        </w:tc>
        <w:tc>
          <w:tcPr>
            <w:tcW w:w="2414" w:type="dxa"/>
            <w:gridSpan w:val="5"/>
          </w:tcPr>
          <w:p w14:paraId="4EA0DF09" w14:textId="6E6DB1E0" w:rsidR="000B2C82" w:rsidRPr="000B66CD" w:rsidRDefault="000B2C82">
            <w:pPr>
              <w:rPr>
                <w:rFonts w:ascii="Century Gothic" w:hAnsi="Century Gothic"/>
              </w:rPr>
            </w:pPr>
            <w:r w:rsidRPr="000B66CD">
              <w:rPr>
                <w:rFonts w:ascii="Century Gothic" w:hAnsi="Century Gothic"/>
              </w:rPr>
              <w:t>71.4%</w:t>
            </w:r>
          </w:p>
        </w:tc>
        <w:tc>
          <w:tcPr>
            <w:tcW w:w="2486" w:type="dxa"/>
            <w:gridSpan w:val="2"/>
          </w:tcPr>
          <w:p w14:paraId="0C994074" w14:textId="77729027" w:rsidR="000B2C82" w:rsidRPr="000B66CD" w:rsidRDefault="000B2C82">
            <w:pPr>
              <w:rPr>
                <w:rFonts w:ascii="Century Gothic" w:hAnsi="Century Gothic"/>
              </w:rPr>
            </w:pPr>
            <w:r w:rsidRPr="000B66CD">
              <w:rPr>
                <w:rFonts w:ascii="Century Gothic" w:hAnsi="Century Gothic"/>
              </w:rPr>
              <w:t>14.3%</w:t>
            </w:r>
          </w:p>
        </w:tc>
      </w:tr>
      <w:tr w:rsidR="000B2C82" w14:paraId="2BCDB63E" w14:textId="77777777" w:rsidTr="008A6E54">
        <w:trPr>
          <w:trHeight w:val="247"/>
        </w:trPr>
        <w:tc>
          <w:tcPr>
            <w:tcW w:w="3293" w:type="dxa"/>
            <w:vMerge/>
          </w:tcPr>
          <w:p w14:paraId="33EBC9C5" w14:textId="77777777" w:rsidR="000B2C82" w:rsidRDefault="000B2C82">
            <w:pPr>
              <w:rPr>
                <w:rFonts w:ascii="Century Gothic" w:hAnsi="Century Gothic"/>
              </w:rPr>
            </w:pPr>
          </w:p>
        </w:tc>
        <w:tc>
          <w:tcPr>
            <w:tcW w:w="2394" w:type="dxa"/>
            <w:gridSpan w:val="2"/>
          </w:tcPr>
          <w:p w14:paraId="77A86633" w14:textId="3820631B" w:rsidR="000B2C82" w:rsidRPr="00CE046B" w:rsidRDefault="000B2C82">
            <w:pPr>
              <w:rPr>
                <w:rFonts w:ascii="Century Gothic" w:hAnsi="Century Gothic"/>
              </w:rPr>
            </w:pPr>
            <w:r>
              <w:rPr>
                <w:rFonts w:ascii="Century Gothic" w:hAnsi="Century Gothic"/>
              </w:rPr>
              <w:t xml:space="preserve">Other </w:t>
            </w:r>
          </w:p>
        </w:tc>
        <w:tc>
          <w:tcPr>
            <w:tcW w:w="2414" w:type="dxa"/>
            <w:gridSpan w:val="5"/>
          </w:tcPr>
          <w:p w14:paraId="1265B85A" w14:textId="2DAC6B7E" w:rsidR="000B2C82" w:rsidRPr="000B66CD" w:rsidRDefault="000B2C82">
            <w:pPr>
              <w:rPr>
                <w:rFonts w:ascii="Century Gothic" w:hAnsi="Century Gothic"/>
              </w:rPr>
            </w:pPr>
            <w:r w:rsidRPr="000B66CD">
              <w:rPr>
                <w:rFonts w:ascii="Century Gothic" w:hAnsi="Century Gothic"/>
              </w:rPr>
              <w:t>14.3%Hungry- not able to describe angry or tired</w:t>
            </w:r>
          </w:p>
        </w:tc>
        <w:tc>
          <w:tcPr>
            <w:tcW w:w="2486" w:type="dxa"/>
            <w:gridSpan w:val="2"/>
          </w:tcPr>
          <w:p w14:paraId="635E180E" w14:textId="77777777" w:rsidR="000B2C82" w:rsidRPr="000B66CD" w:rsidRDefault="000B2C82">
            <w:pPr>
              <w:rPr>
                <w:rFonts w:ascii="Century Gothic" w:hAnsi="Century Gothic"/>
              </w:rPr>
            </w:pPr>
          </w:p>
        </w:tc>
      </w:tr>
      <w:tr w:rsidR="000B2C82" w14:paraId="547732BE" w14:textId="77777777" w:rsidTr="008A6E54">
        <w:trPr>
          <w:trHeight w:val="394"/>
        </w:trPr>
        <w:tc>
          <w:tcPr>
            <w:tcW w:w="3293" w:type="dxa"/>
          </w:tcPr>
          <w:p w14:paraId="1A57B84D" w14:textId="77777777" w:rsidR="000B2C82" w:rsidRPr="00CE046B" w:rsidRDefault="000B2C82">
            <w:pPr>
              <w:rPr>
                <w:rFonts w:ascii="Century Gothic" w:hAnsi="Century Gothic"/>
              </w:rPr>
            </w:pPr>
          </w:p>
        </w:tc>
        <w:tc>
          <w:tcPr>
            <w:tcW w:w="4808" w:type="dxa"/>
            <w:gridSpan w:val="7"/>
          </w:tcPr>
          <w:p w14:paraId="324611A1" w14:textId="77777777" w:rsidR="000B2C82" w:rsidRPr="00CE046B" w:rsidRDefault="000B2C82">
            <w:pPr>
              <w:rPr>
                <w:rFonts w:ascii="Century Gothic" w:hAnsi="Century Gothic"/>
              </w:rPr>
            </w:pPr>
          </w:p>
        </w:tc>
        <w:tc>
          <w:tcPr>
            <w:tcW w:w="2486" w:type="dxa"/>
            <w:gridSpan w:val="2"/>
          </w:tcPr>
          <w:p w14:paraId="451F150B" w14:textId="77777777" w:rsidR="000B2C82" w:rsidRPr="00CE046B" w:rsidRDefault="000B2C82">
            <w:pPr>
              <w:rPr>
                <w:rFonts w:ascii="Century Gothic" w:hAnsi="Century Gothic"/>
              </w:rPr>
            </w:pPr>
          </w:p>
        </w:tc>
      </w:tr>
      <w:tr w:rsidR="000B2C82" w14:paraId="4F7A5995" w14:textId="77777777" w:rsidTr="008A6E54">
        <w:trPr>
          <w:trHeight w:val="318"/>
        </w:trPr>
        <w:tc>
          <w:tcPr>
            <w:tcW w:w="3293" w:type="dxa"/>
            <w:vMerge w:val="restart"/>
          </w:tcPr>
          <w:p w14:paraId="49B54899" w14:textId="42999B4C" w:rsidR="000B2C82" w:rsidRPr="00CE046B" w:rsidRDefault="000B2C82">
            <w:pPr>
              <w:rPr>
                <w:rFonts w:ascii="Century Gothic" w:hAnsi="Century Gothic"/>
              </w:rPr>
            </w:pPr>
            <w:r>
              <w:rPr>
                <w:rFonts w:ascii="Century Gothic" w:hAnsi="Century Gothic"/>
              </w:rPr>
              <w:t xml:space="preserve">Can children use strategies to help them to calm? </w:t>
            </w:r>
          </w:p>
        </w:tc>
        <w:tc>
          <w:tcPr>
            <w:tcW w:w="2508" w:type="dxa"/>
            <w:gridSpan w:val="4"/>
          </w:tcPr>
          <w:p w14:paraId="5CCE6083" w14:textId="0F346E10" w:rsidR="000B2C82" w:rsidRPr="00CE046B" w:rsidRDefault="000B2C82">
            <w:pPr>
              <w:rPr>
                <w:rFonts w:ascii="Century Gothic" w:hAnsi="Century Gothic"/>
              </w:rPr>
            </w:pPr>
            <w:r>
              <w:rPr>
                <w:rFonts w:ascii="Century Gothic" w:hAnsi="Century Gothic"/>
              </w:rPr>
              <w:t xml:space="preserve">Yes </w:t>
            </w:r>
          </w:p>
        </w:tc>
        <w:tc>
          <w:tcPr>
            <w:tcW w:w="2300" w:type="dxa"/>
            <w:gridSpan w:val="3"/>
          </w:tcPr>
          <w:p w14:paraId="4AAEF9C3" w14:textId="15579A7D" w:rsidR="000B2C82" w:rsidRPr="00CE046B" w:rsidRDefault="000B2C82">
            <w:pPr>
              <w:rPr>
                <w:rFonts w:ascii="Century Gothic" w:hAnsi="Century Gothic"/>
              </w:rPr>
            </w:pPr>
          </w:p>
        </w:tc>
        <w:tc>
          <w:tcPr>
            <w:tcW w:w="2486" w:type="dxa"/>
            <w:gridSpan w:val="2"/>
          </w:tcPr>
          <w:p w14:paraId="35B0820F" w14:textId="40A83E69" w:rsidR="000B2C82" w:rsidRPr="00CE046B" w:rsidRDefault="000B2C82">
            <w:pPr>
              <w:rPr>
                <w:rFonts w:ascii="Century Gothic" w:hAnsi="Century Gothic"/>
              </w:rPr>
            </w:pPr>
            <w:r>
              <w:rPr>
                <w:rFonts w:ascii="Century Gothic" w:hAnsi="Century Gothic"/>
              </w:rPr>
              <w:t>100%</w:t>
            </w:r>
          </w:p>
        </w:tc>
      </w:tr>
      <w:tr w:rsidR="000B2C82" w14:paraId="34206D4A" w14:textId="77777777" w:rsidTr="008A6E54">
        <w:trPr>
          <w:trHeight w:val="317"/>
        </w:trPr>
        <w:tc>
          <w:tcPr>
            <w:tcW w:w="3293" w:type="dxa"/>
            <w:vMerge/>
          </w:tcPr>
          <w:p w14:paraId="6ADD0C9F" w14:textId="77777777" w:rsidR="000B2C82" w:rsidRDefault="000B2C82">
            <w:pPr>
              <w:rPr>
                <w:rFonts w:ascii="Century Gothic" w:hAnsi="Century Gothic"/>
              </w:rPr>
            </w:pPr>
          </w:p>
        </w:tc>
        <w:tc>
          <w:tcPr>
            <w:tcW w:w="2508" w:type="dxa"/>
            <w:gridSpan w:val="4"/>
          </w:tcPr>
          <w:p w14:paraId="3D3A2DA4" w14:textId="65933114" w:rsidR="000B2C82" w:rsidRPr="00CE046B" w:rsidRDefault="000B2C82">
            <w:pPr>
              <w:rPr>
                <w:rFonts w:ascii="Century Gothic" w:hAnsi="Century Gothic"/>
              </w:rPr>
            </w:pPr>
            <w:r>
              <w:rPr>
                <w:rFonts w:ascii="Century Gothic" w:hAnsi="Century Gothic"/>
              </w:rPr>
              <w:t>No</w:t>
            </w:r>
          </w:p>
        </w:tc>
        <w:tc>
          <w:tcPr>
            <w:tcW w:w="2300" w:type="dxa"/>
            <w:gridSpan w:val="3"/>
          </w:tcPr>
          <w:p w14:paraId="7BF5CC68" w14:textId="5444C8E9" w:rsidR="000B2C82" w:rsidRPr="00CE046B" w:rsidRDefault="000B2C82">
            <w:pPr>
              <w:rPr>
                <w:rFonts w:ascii="Century Gothic" w:hAnsi="Century Gothic"/>
              </w:rPr>
            </w:pPr>
            <w:r>
              <w:rPr>
                <w:rFonts w:ascii="Century Gothic" w:hAnsi="Century Gothic"/>
              </w:rPr>
              <w:t>28.6%</w:t>
            </w:r>
          </w:p>
        </w:tc>
        <w:tc>
          <w:tcPr>
            <w:tcW w:w="2486" w:type="dxa"/>
            <w:gridSpan w:val="2"/>
          </w:tcPr>
          <w:p w14:paraId="1FAFBE33" w14:textId="77777777" w:rsidR="000B2C82" w:rsidRPr="00CE046B" w:rsidRDefault="000B2C82">
            <w:pPr>
              <w:rPr>
                <w:rFonts w:ascii="Century Gothic" w:hAnsi="Century Gothic"/>
              </w:rPr>
            </w:pPr>
          </w:p>
        </w:tc>
      </w:tr>
      <w:tr w:rsidR="000B2C82" w14:paraId="3B8708D8" w14:textId="77777777" w:rsidTr="008A6E54">
        <w:trPr>
          <w:trHeight w:val="317"/>
        </w:trPr>
        <w:tc>
          <w:tcPr>
            <w:tcW w:w="3293" w:type="dxa"/>
            <w:vMerge/>
          </w:tcPr>
          <w:p w14:paraId="5B0D83A7" w14:textId="77777777" w:rsidR="000B2C82" w:rsidRDefault="000B2C82">
            <w:pPr>
              <w:rPr>
                <w:rFonts w:ascii="Century Gothic" w:hAnsi="Century Gothic"/>
              </w:rPr>
            </w:pPr>
          </w:p>
        </w:tc>
        <w:tc>
          <w:tcPr>
            <w:tcW w:w="2508" w:type="dxa"/>
            <w:gridSpan w:val="4"/>
          </w:tcPr>
          <w:p w14:paraId="30807A5B" w14:textId="6E83CF0D" w:rsidR="000B2C82" w:rsidRPr="00CE046B" w:rsidRDefault="000B2C82">
            <w:pPr>
              <w:rPr>
                <w:rFonts w:ascii="Century Gothic" w:hAnsi="Century Gothic"/>
              </w:rPr>
            </w:pPr>
            <w:r>
              <w:rPr>
                <w:rFonts w:ascii="Century Gothic" w:hAnsi="Century Gothic"/>
              </w:rPr>
              <w:t>Sometimes</w:t>
            </w:r>
          </w:p>
        </w:tc>
        <w:tc>
          <w:tcPr>
            <w:tcW w:w="2300" w:type="dxa"/>
            <w:gridSpan w:val="3"/>
          </w:tcPr>
          <w:p w14:paraId="4BE2C2FC" w14:textId="2B5AF352" w:rsidR="000B2C82" w:rsidRPr="00CE046B" w:rsidRDefault="000B2C82">
            <w:pPr>
              <w:rPr>
                <w:rFonts w:ascii="Century Gothic" w:hAnsi="Century Gothic"/>
              </w:rPr>
            </w:pPr>
            <w:r>
              <w:rPr>
                <w:rFonts w:ascii="Century Gothic" w:hAnsi="Century Gothic"/>
              </w:rPr>
              <w:t>71.4%</w:t>
            </w:r>
          </w:p>
        </w:tc>
        <w:tc>
          <w:tcPr>
            <w:tcW w:w="2486" w:type="dxa"/>
            <w:gridSpan w:val="2"/>
          </w:tcPr>
          <w:p w14:paraId="555F13CA" w14:textId="77777777" w:rsidR="000B2C82" w:rsidRPr="00CE046B" w:rsidRDefault="000B2C82">
            <w:pPr>
              <w:rPr>
                <w:rFonts w:ascii="Century Gothic" w:hAnsi="Century Gothic"/>
              </w:rPr>
            </w:pPr>
          </w:p>
        </w:tc>
      </w:tr>
      <w:tr w:rsidR="000B2C82" w14:paraId="65BBBF1B" w14:textId="77777777" w:rsidTr="008A6E54">
        <w:trPr>
          <w:trHeight w:val="428"/>
        </w:trPr>
        <w:tc>
          <w:tcPr>
            <w:tcW w:w="3293" w:type="dxa"/>
          </w:tcPr>
          <w:p w14:paraId="23CB84B1" w14:textId="77777777" w:rsidR="000B2C82" w:rsidRPr="00CE046B" w:rsidRDefault="000B2C82">
            <w:pPr>
              <w:rPr>
                <w:rFonts w:ascii="Century Gothic" w:hAnsi="Century Gothic"/>
              </w:rPr>
            </w:pPr>
          </w:p>
        </w:tc>
        <w:tc>
          <w:tcPr>
            <w:tcW w:w="4808" w:type="dxa"/>
            <w:gridSpan w:val="7"/>
          </w:tcPr>
          <w:p w14:paraId="51AE52CA" w14:textId="77777777" w:rsidR="000B2C82" w:rsidRPr="00CE046B" w:rsidRDefault="000B2C82">
            <w:pPr>
              <w:rPr>
                <w:rFonts w:ascii="Century Gothic" w:hAnsi="Century Gothic"/>
              </w:rPr>
            </w:pPr>
          </w:p>
        </w:tc>
        <w:tc>
          <w:tcPr>
            <w:tcW w:w="2486" w:type="dxa"/>
            <w:gridSpan w:val="2"/>
          </w:tcPr>
          <w:p w14:paraId="27AAFD14" w14:textId="77777777" w:rsidR="000B2C82" w:rsidRPr="00CE046B" w:rsidRDefault="000B2C82">
            <w:pPr>
              <w:rPr>
                <w:rFonts w:ascii="Century Gothic" w:hAnsi="Century Gothic"/>
              </w:rPr>
            </w:pPr>
          </w:p>
        </w:tc>
      </w:tr>
      <w:tr w:rsidR="000B2C82" w14:paraId="236BDB82" w14:textId="77777777" w:rsidTr="008A6E54">
        <w:trPr>
          <w:trHeight w:val="351"/>
        </w:trPr>
        <w:tc>
          <w:tcPr>
            <w:tcW w:w="3293" w:type="dxa"/>
            <w:vMerge w:val="restart"/>
          </w:tcPr>
          <w:p w14:paraId="15D3F8A9" w14:textId="5711F7AD" w:rsidR="000B2C82" w:rsidRPr="00CE046B" w:rsidRDefault="000B2C82">
            <w:pPr>
              <w:rPr>
                <w:rFonts w:ascii="Century Gothic" w:hAnsi="Century Gothic"/>
              </w:rPr>
            </w:pPr>
            <w:r>
              <w:rPr>
                <w:rFonts w:ascii="Century Gothic" w:hAnsi="Century Gothic"/>
              </w:rPr>
              <w:t>Can children use strategies to help them to focus?</w:t>
            </w:r>
          </w:p>
        </w:tc>
        <w:tc>
          <w:tcPr>
            <w:tcW w:w="2508" w:type="dxa"/>
            <w:gridSpan w:val="4"/>
          </w:tcPr>
          <w:p w14:paraId="5930863B" w14:textId="79CB4233" w:rsidR="000B2C82" w:rsidRDefault="000B2C82">
            <w:pPr>
              <w:rPr>
                <w:rFonts w:ascii="Century Gothic" w:hAnsi="Century Gothic"/>
              </w:rPr>
            </w:pPr>
            <w:r>
              <w:rPr>
                <w:rFonts w:ascii="Century Gothic" w:hAnsi="Century Gothic"/>
              </w:rPr>
              <w:t>Yes</w:t>
            </w:r>
          </w:p>
        </w:tc>
        <w:tc>
          <w:tcPr>
            <w:tcW w:w="2300" w:type="dxa"/>
            <w:gridSpan w:val="3"/>
          </w:tcPr>
          <w:p w14:paraId="7FF73738" w14:textId="77777777" w:rsidR="000B2C82" w:rsidRPr="000B2C82" w:rsidRDefault="000B2C82" w:rsidP="000B2C82">
            <w:pPr>
              <w:jc w:val="center"/>
              <w:rPr>
                <w:rFonts w:ascii="Century Gothic" w:hAnsi="Century Gothic"/>
              </w:rPr>
            </w:pPr>
          </w:p>
        </w:tc>
        <w:tc>
          <w:tcPr>
            <w:tcW w:w="2486" w:type="dxa"/>
            <w:gridSpan w:val="2"/>
          </w:tcPr>
          <w:p w14:paraId="4A0E58A7" w14:textId="7F31487E" w:rsidR="000B2C82" w:rsidRPr="00CE046B" w:rsidRDefault="000B2C82">
            <w:pPr>
              <w:rPr>
                <w:rFonts w:ascii="Century Gothic" w:hAnsi="Century Gothic"/>
              </w:rPr>
            </w:pPr>
            <w:r>
              <w:rPr>
                <w:rFonts w:ascii="Century Gothic" w:hAnsi="Century Gothic"/>
              </w:rPr>
              <w:t>28.6%</w:t>
            </w:r>
          </w:p>
        </w:tc>
      </w:tr>
      <w:tr w:rsidR="000B2C82" w14:paraId="1F35317C" w14:textId="77777777" w:rsidTr="008A6E54">
        <w:trPr>
          <w:trHeight w:val="349"/>
        </w:trPr>
        <w:tc>
          <w:tcPr>
            <w:tcW w:w="3293" w:type="dxa"/>
            <w:vMerge/>
          </w:tcPr>
          <w:p w14:paraId="69EF47B5" w14:textId="77777777" w:rsidR="000B2C82" w:rsidRDefault="000B2C82">
            <w:pPr>
              <w:rPr>
                <w:rFonts w:ascii="Century Gothic" w:hAnsi="Century Gothic"/>
              </w:rPr>
            </w:pPr>
          </w:p>
        </w:tc>
        <w:tc>
          <w:tcPr>
            <w:tcW w:w="2508" w:type="dxa"/>
            <w:gridSpan w:val="4"/>
          </w:tcPr>
          <w:p w14:paraId="1B9EED95" w14:textId="6FECA221" w:rsidR="000B2C82" w:rsidRDefault="000B2C82">
            <w:pPr>
              <w:rPr>
                <w:rFonts w:ascii="Century Gothic" w:hAnsi="Century Gothic"/>
              </w:rPr>
            </w:pPr>
            <w:r>
              <w:rPr>
                <w:rFonts w:ascii="Century Gothic" w:hAnsi="Century Gothic"/>
              </w:rPr>
              <w:t>No</w:t>
            </w:r>
          </w:p>
        </w:tc>
        <w:tc>
          <w:tcPr>
            <w:tcW w:w="2300" w:type="dxa"/>
            <w:gridSpan w:val="3"/>
          </w:tcPr>
          <w:p w14:paraId="3B0D2626" w14:textId="7018543D" w:rsidR="000B2C82" w:rsidRPr="000B2C82" w:rsidRDefault="000B2C82" w:rsidP="000B2C82">
            <w:pPr>
              <w:jc w:val="center"/>
              <w:rPr>
                <w:rFonts w:ascii="Century Gothic" w:hAnsi="Century Gothic"/>
              </w:rPr>
            </w:pPr>
            <w:r>
              <w:rPr>
                <w:rFonts w:ascii="Century Gothic" w:hAnsi="Century Gothic"/>
              </w:rPr>
              <w:t>42.9%</w:t>
            </w:r>
          </w:p>
        </w:tc>
        <w:tc>
          <w:tcPr>
            <w:tcW w:w="2486" w:type="dxa"/>
            <w:gridSpan w:val="2"/>
          </w:tcPr>
          <w:p w14:paraId="027D626A" w14:textId="4F773D08" w:rsidR="000B2C82" w:rsidRPr="00CE046B" w:rsidRDefault="005A3101">
            <w:pPr>
              <w:rPr>
                <w:rFonts w:ascii="Century Gothic" w:hAnsi="Century Gothic"/>
              </w:rPr>
            </w:pPr>
            <w:r>
              <w:rPr>
                <w:rFonts w:ascii="Century Gothic" w:hAnsi="Century Gothic"/>
              </w:rPr>
              <w:t>14.3%</w:t>
            </w:r>
          </w:p>
        </w:tc>
      </w:tr>
      <w:tr w:rsidR="000B2C82" w14:paraId="06A2B98E" w14:textId="77777777" w:rsidTr="008A6E54">
        <w:trPr>
          <w:trHeight w:val="349"/>
        </w:trPr>
        <w:tc>
          <w:tcPr>
            <w:tcW w:w="3293" w:type="dxa"/>
            <w:vMerge/>
          </w:tcPr>
          <w:p w14:paraId="56B825A2" w14:textId="77777777" w:rsidR="000B2C82" w:rsidRDefault="000B2C82">
            <w:pPr>
              <w:rPr>
                <w:rFonts w:ascii="Century Gothic" w:hAnsi="Century Gothic"/>
              </w:rPr>
            </w:pPr>
          </w:p>
        </w:tc>
        <w:tc>
          <w:tcPr>
            <w:tcW w:w="2508" w:type="dxa"/>
            <w:gridSpan w:val="4"/>
          </w:tcPr>
          <w:p w14:paraId="7188A28C" w14:textId="1F5D0431" w:rsidR="000B2C82" w:rsidRDefault="000B2C82">
            <w:pPr>
              <w:rPr>
                <w:rFonts w:ascii="Century Gothic" w:hAnsi="Century Gothic"/>
              </w:rPr>
            </w:pPr>
            <w:r>
              <w:rPr>
                <w:rFonts w:ascii="Century Gothic" w:hAnsi="Century Gothic"/>
              </w:rPr>
              <w:t>Sometimes</w:t>
            </w:r>
          </w:p>
        </w:tc>
        <w:tc>
          <w:tcPr>
            <w:tcW w:w="2300" w:type="dxa"/>
            <w:gridSpan w:val="3"/>
          </w:tcPr>
          <w:p w14:paraId="21D0C7E0" w14:textId="38EF3056" w:rsidR="000B2C82" w:rsidRPr="000B2C82" w:rsidRDefault="000B2C82" w:rsidP="000B2C82">
            <w:pPr>
              <w:jc w:val="center"/>
              <w:rPr>
                <w:rFonts w:ascii="Century Gothic" w:hAnsi="Century Gothic"/>
              </w:rPr>
            </w:pPr>
            <w:r>
              <w:rPr>
                <w:rFonts w:ascii="Century Gothic" w:hAnsi="Century Gothic"/>
              </w:rPr>
              <w:t>57.1%</w:t>
            </w:r>
          </w:p>
        </w:tc>
        <w:tc>
          <w:tcPr>
            <w:tcW w:w="2486" w:type="dxa"/>
            <w:gridSpan w:val="2"/>
          </w:tcPr>
          <w:p w14:paraId="6190AF52" w14:textId="687DF802" w:rsidR="000B2C82" w:rsidRPr="00CE046B" w:rsidRDefault="005A3101">
            <w:pPr>
              <w:rPr>
                <w:rFonts w:ascii="Century Gothic" w:hAnsi="Century Gothic"/>
              </w:rPr>
            </w:pPr>
            <w:r>
              <w:rPr>
                <w:rFonts w:ascii="Century Gothic" w:hAnsi="Century Gothic"/>
              </w:rPr>
              <w:t>57.1%</w:t>
            </w:r>
          </w:p>
        </w:tc>
      </w:tr>
      <w:tr w:rsidR="005A3101" w14:paraId="01758A86" w14:textId="77777777" w:rsidTr="008A6E54">
        <w:trPr>
          <w:trHeight w:val="349"/>
        </w:trPr>
        <w:tc>
          <w:tcPr>
            <w:tcW w:w="10589" w:type="dxa"/>
            <w:gridSpan w:val="10"/>
          </w:tcPr>
          <w:p w14:paraId="77FEB513" w14:textId="77777777" w:rsidR="005A3101" w:rsidRDefault="005A3101">
            <w:pPr>
              <w:rPr>
                <w:rFonts w:ascii="Century Gothic" w:hAnsi="Century Gothic"/>
              </w:rPr>
            </w:pPr>
          </w:p>
        </w:tc>
      </w:tr>
      <w:tr w:rsidR="005A3101" w14:paraId="0085DCFD" w14:textId="77777777" w:rsidTr="008A6E54">
        <w:trPr>
          <w:trHeight w:val="318"/>
        </w:trPr>
        <w:tc>
          <w:tcPr>
            <w:tcW w:w="3293" w:type="dxa"/>
            <w:vMerge w:val="restart"/>
          </w:tcPr>
          <w:p w14:paraId="7C817410" w14:textId="4A7F94CD" w:rsidR="005A3101" w:rsidRDefault="005A3101">
            <w:pPr>
              <w:rPr>
                <w:rFonts w:ascii="Century Gothic" w:hAnsi="Century Gothic"/>
              </w:rPr>
            </w:pPr>
            <w:r>
              <w:rPr>
                <w:rFonts w:ascii="Century Gothic" w:hAnsi="Century Gothic"/>
              </w:rPr>
              <w:t>Can children use strategies to help them celebrate</w:t>
            </w:r>
          </w:p>
        </w:tc>
        <w:tc>
          <w:tcPr>
            <w:tcW w:w="2542" w:type="dxa"/>
            <w:gridSpan w:val="5"/>
          </w:tcPr>
          <w:p w14:paraId="29D8F484" w14:textId="5DFE5C1F" w:rsidR="005A3101" w:rsidRDefault="005A3101">
            <w:pPr>
              <w:rPr>
                <w:rFonts w:ascii="Century Gothic" w:hAnsi="Century Gothic"/>
              </w:rPr>
            </w:pPr>
            <w:r>
              <w:rPr>
                <w:rFonts w:ascii="Century Gothic" w:hAnsi="Century Gothic"/>
              </w:rPr>
              <w:t>Yes</w:t>
            </w:r>
          </w:p>
        </w:tc>
        <w:tc>
          <w:tcPr>
            <w:tcW w:w="2327" w:type="dxa"/>
            <w:gridSpan w:val="3"/>
          </w:tcPr>
          <w:p w14:paraId="0D4E84FF" w14:textId="48BC8453" w:rsidR="005A3101" w:rsidRDefault="005A3101">
            <w:pPr>
              <w:rPr>
                <w:rFonts w:ascii="Century Gothic" w:hAnsi="Century Gothic"/>
              </w:rPr>
            </w:pPr>
            <w:r>
              <w:rPr>
                <w:rFonts w:ascii="Century Gothic" w:hAnsi="Century Gothic"/>
              </w:rPr>
              <w:t>14.3%</w:t>
            </w:r>
          </w:p>
        </w:tc>
        <w:tc>
          <w:tcPr>
            <w:tcW w:w="2425" w:type="dxa"/>
          </w:tcPr>
          <w:p w14:paraId="1D8E8B61" w14:textId="0A0CEF26" w:rsidR="005A3101" w:rsidRDefault="005A3101">
            <w:pPr>
              <w:rPr>
                <w:rFonts w:ascii="Century Gothic" w:hAnsi="Century Gothic"/>
              </w:rPr>
            </w:pPr>
            <w:r>
              <w:rPr>
                <w:rFonts w:ascii="Century Gothic" w:hAnsi="Century Gothic"/>
              </w:rPr>
              <w:t>71.4%</w:t>
            </w:r>
          </w:p>
        </w:tc>
      </w:tr>
      <w:tr w:rsidR="005A3101" w14:paraId="2B1FF02E" w14:textId="77777777" w:rsidTr="008A6E54">
        <w:trPr>
          <w:trHeight w:val="317"/>
        </w:trPr>
        <w:tc>
          <w:tcPr>
            <w:tcW w:w="3293" w:type="dxa"/>
            <w:vMerge/>
          </w:tcPr>
          <w:p w14:paraId="33E1080A" w14:textId="77777777" w:rsidR="005A3101" w:rsidRDefault="005A3101">
            <w:pPr>
              <w:rPr>
                <w:rFonts w:ascii="Century Gothic" w:hAnsi="Century Gothic"/>
              </w:rPr>
            </w:pPr>
          </w:p>
        </w:tc>
        <w:tc>
          <w:tcPr>
            <w:tcW w:w="2542" w:type="dxa"/>
            <w:gridSpan w:val="5"/>
          </w:tcPr>
          <w:p w14:paraId="5AFE31A9" w14:textId="477D0CDD" w:rsidR="005A3101" w:rsidRDefault="005A3101">
            <w:pPr>
              <w:rPr>
                <w:rFonts w:ascii="Century Gothic" w:hAnsi="Century Gothic"/>
              </w:rPr>
            </w:pPr>
            <w:r>
              <w:rPr>
                <w:rFonts w:ascii="Century Gothic" w:hAnsi="Century Gothic"/>
              </w:rPr>
              <w:t>No</w:t>
            </w:r>
          </w:p>
        </w:tc>
        <w:tc>
          <w:tcPr>
            <w:tcW w:w="2327" w:type="dxa"/>
            <w:gridSpan w:val="3"/>
          </w:tcPr>
          <w:p w14:paraId="64C40BEA" w14:textId="77777777" w:rsidR="005A3101" w:rsidRDefault="005A3101">
            <w:pPr>
              <w:rPr>
                <w:rFonts w:ascii="Century Gothic" w:hAnsi="Century Gothic"/>
              </w:rPr>
            </w:pPr>
          </w:p>
        </w:tc>
        <w:tc>
          <w:tcPr>
            <w:tcW w:w="2425" w:type="dxa"/>
          </w:tcPr>
          <w:p w14:paraId="500A02F2" w14:textId="75685DE7" w:rsidR="005A3101" w:rsidRDefault="005A3101">
            <w:pPr>
              <w:rPr>
                <w:rFonts w:ascii="Century Gothic" w:hAnsi="Century Gothic"/>
              </w:rPr>
            </w:pPr>
            <w:r>
              <w:rPr>
                <w:rFonts w:ascii="Century Gothic" w:hAnsi="Century Gothic"/>
              </w:rPr>
              <w:t>14.3%</w:t>
            </w:r>
          </w:p>
        </w:tc>
      </w:tr>
      <w:tr w:rsidR="005A3101" w14:paraId="08221A7B" w14:textId="77777777" w:rsidTr="008A6E54">
        <w:trPr>
          <w:trHeight w:val="317"/>
        </w:trPr>
        <w:tc>
          <w:tcPr>
            <w:tcW w:w="3293" w:type="dxa"/>
            <w:vMerge/>
          </w:tcPr>
          <w:p w14:paraId="034DEEA1" w14:textId="77777777" w:rsidR="005A3101" w:rsidRDefault="005A3101">
            <w:pPr>
              <w:rPr>
                <w:rFonts w:ascii="Century Gothic" w:hAnsi="Century Gothic"/>
              </w:rPr>
            </w:pPr>
          </w:p>
        </w:tc>
        <w:tc>
          <w:tcPr>
            <w:tcW w:w="2542" w:type="dxa"/>
            <w:gridSpan w:val="5"/>
          </w:tcPr>
          <w:p w14:paraId="5FC848C3" w14:textId="0585AEDB" w:rsidR="005A3101" w:rsidRDefault="005A3101">
            <w:pPr>
              <w:rPr>
                <w:rFonts w:ascii="Century Gothic" w:hAnsi="Century Gothic"/>
              </w:rPr>
            </w:pPr>
            <w:r>
              <w:rPr>
                <w:rFonts w:ascii="Century Gothic" w:hAnsi="Century Gothic"/>
              </w:rPr>
              <w:t>Sometimes</w:t>
            </w:r>
          </w:p>
        </w:tc>
        <w:tc>
          <w:tcPr>
            <w:tcW w:w="2327" w:type="dxa"/>
            <w:gridSpan w:val="3"/>
          </w:tcPr>
          <w:p w14:paraId="219C5C7A" w14:textId="7A9743A2" w:rsidR="005A3101" w:rsidRDefault="005A3101">
            <w:pPr>
              <w:rPr>
                <w:rFonts w:ascii="Century Gothic" w:hAnsi="Century Gothic"/>
              </w:rPr>
            </w:pPr>
            <w:r>
              <w:rPr>
                <w:rFonts w:ascii="Century Gothic" w:hAnsi="Century Gothic"/>
              </w:rPr>
              <w:t>85.7%</w:t>
            </w:r>
          </w:p>
        </w:tc>
        <w:tc>
          <w:tcPr>
            <w:tcW w:w="2425" w:type="dxa"/>
          </w:tcPr>
          <w:p w14:paraId="06947390" w14:textId="31D3988F" w:rsidR="005A3101" w:rsidRDefault="005A3101">
            <w:pPr>
              <w:rPr>
                <w:rFonts w:ascii="Century Gothic" w:hAnsi="Century Gothic"/>
              </w:rPr>
            </w:pPr>
            <w:r>
              <w:rPr>
                <w:rFonts w:ascii="Century Gothic" w:hAnsi="Century Gothic"/>
              </w:rPr>
              <w:t>14.3%</w:t>
            </w:r>
          </w:p>
        </w:tc>
      </w:tr>
      <w:tr w:rsidR="005A3101" w14:paraId="37138306" w14:textId="77777777" w:rsidTr="008A6E54">
        <w:trPr>
          <w:trHeight w:val="525"/>
        </w:trPr>
        <w:tc>
          <w:tcPr>
            <w:tcW w:w="3403" w:type="dxa"/>
            <w:gridSpan w:val="2"/>
          </w:tcPr>
          <w:p w14:paraId="22776349" w14:textId="3EF24F2F" w:rsidR="005A3101" w:rsidRPr="005A3101" w:rsidRDefault="005A3101">
            <w:pPr>
              <w:rPr>
                <w:rFonts w:ascii="Century Gothic" w:hAnsi="Century Gothic"/>
                <w:b/>
                <w:bCs/>
              </w:rPr>
            </w:pPr>
            <w:r w:rsidRPr="005A3101">
              <w:rPr>
                <w:rFonts w:ascii="Century Gothic" w:hAnsi="Century Gothic"/>
                <w:b/>
                <w:bCs/>
              </w:rPr>
              <w:t>Questions</w:t>
            </w:r>
          </w:p>
        </w:tc>
        <w:tc>
          <w:tcPr>
            <w:tcW w:w="2334" w:type="dxa"/>
            <w:gridSpan w:val="2"/>
          </w:tcPr>
          <w:p w14:paraId="5928B5AB" w14:textId="215C45FA" w:rsidR="005A3101" w:rsidRPr="005A3101" w:rsidRDefault="005A3101">
            <w:pPr>
              <w:rPr>
                <w:rFonts w:ascii="Century Gothic" w:hAnsi="Century Gothic"/>
                <w:b/>
                <w:bCs/>
              </w:rPr>
            </w:pPr>
            <w:r w:rsidRPr="005A3101">
              <w:rPr>
                <w:rFonts w:ascii="Century Gothic" w:hAnsi="Century Gothic"/>
                <w:b/>
                <w:bCs/>
              </w:rPr>
              <w:t>Answers</w:t>
            </w:r>
          </w:p>
        </w:tc>
        <w:tc>
          <w:tcPr>
            <w:tcW w:w="2336" w:type="dxa"/>
            <w:gridSpan w:val="3"/>
          </w:tcPr>
          <w:p w14:paraId="09CE4C46" w14:textId="750FE36D" w:rsidR="005A3101" w:rsidRPr="005A3101" w:rsidRDefault="005A3101">
            <w:pPr>
              <w:rPr>
                <w:rFonts w:ascii="Century Gothic" w:hAnsi="Century Gothic"/>
                <w:b/>
                <w:bCs/>
              </w:rPr>
            </w:pPr>
            <w:r w:rsidRPr="005A3101">
              <w:rPr>
                <w:rFonts w:ascii="Century Gothic" w:hAnsi="Century Gothic"/>
                <w:b/>
                <w:bCs/>
              </w:rPr>
              <w:t>Autumn 2025</w:t>
            </w:r>
          </w:p>
        </w:tc>
        <w:tc>
          <w:tcPr>
            <w:tcW w:w="2514" w:type="dxa"/>
            <w:gridSpan w:val="3"/>
          </w:tcPr>
          <w:p w14:paraId="61313036" w14:textId="78DEF751" w:rsidR="005A3101" w:rsidRPr="005A3101" w:rsidRDefault="005A3101">
            <w:pPr>
              <w:rPr>
                <w:rFonts w:ascii="Century Gothic" w:hAnsi="Century Gothic"/>
                <w:b/>
                <w:bCs/>
              </w:rPr>
            </w:pPr>
            <w:r w:rsidRPr="005A3101">
              <w:rPr>
                <w:rFonts w:ascii="Century Gothic" w:hAnsi="Century Gothic"/>
                <w:b/>
                <w:bCs/>
              </w:rPr>
              <w:t>Summer 2026</w:t>
            </w:r>
          </w:p>
        </w:tc>
      </w:tr>
      <w:tr w:rsidR="005A3101" w14:paraId="5D83C1C1" w14:textId="77777777" w:rsidTr="008A6E54">
        <w:trPr>
          <w:trHeight w:val="318"/>
        </w:trPr>
        <w:tc>
          <w:tcPr>
            <w:tcW w:w="3403" w:type="dxa"/>
            <w:gridSpan w:val="2"/>
            <w:vMerge w:val="restart"/>
          </w:tcPr>
          <w:p w14:paraId="447FA778" w14:textId="51AB53FE" w:rsidR="005A3101" w:rsidRDefault="005A3101">
            <w:pPr>
              <w:rPr>
                <w:rFonts w:ascii="Century Gothic" w:hAnsi="Century Gothic"/>
              </w:rPr>
            </w:pPr>
            <w:r>
              <w:rPr>
                <w:rFonts w:ascii="Century Gothic" w:hAnsi="Century Gothic"/>
              </w:rPr>
              <w:t>Can children use strategies to help when angry?</w:t>
            </w:r>
          </w:p>
        </w:tc>
        <w:tc>
          <w:tcPr>
            <w:tcW w:w="2334" w:type="dxa"/>
            <w:gridSpan w:val="2"/>
          </w:tcPr>
          <w:p w14:paraId="02732F16" w14:textId="601BD7FA" w:rsidR="005A3101" w:rsidRDefault="005A3101">
            <w:pPr>
              <w:rPr>
                <w:rFonts w:ascii="Century Gothic" w:hAnsi="Century Gothic"/>
              </w:rPr>
            </w:pPr>
            <w:r>
              <w:rPr>
                <w:rFonts w:ascii="Century Gothic" w:hAnsi="Century Gothic"/>
              </w:rPr>
              <w:t>Yes</w:t>
            </w:r>
          </w:p>
        </w:tc>
        <w:tc>
          <w:tcPr>
            <w:tcW w:w="2336" w:type="dxa"/>
            <w:gridSpan w:val="3"/>
          </w:tcPr>
          <w:p w14:paraId="7048762A" w14:textId="6DDAEAEB" w:rsidR="005A3101" w:rsidRDefault="005A3101">
            <w:pPr>
              <w:rPr>
                <w:rFonts w:ascii="Century Gothic" w:hAnsi="Century Gothic"/>
              </w:rPr>
            </w:pPr>
          </w:p>
        </w:tc>
        <w:tc>
          <w:tcPr>
            <w:tcW w:w="2514" w:type="dxa"/>
            <w:gridSpan w:val="3"/>
          </w:tcPr>
          <w:p w14:paraId="02965D3E" w14:textId="1111E2F4" w:rsidR="005A3101" w:rsidRDefault="005A3101">
            <w:pPr>
              <w:rPr>
                <w:rFonts w:ascii="Century Gothic" w:hAnsi="Century Gothic"/>
              </w:rPr>
            </w:pPr>
            <w:r>
              <w:rPr>
                <w:rFonts w:ascii="Century Gothic" w:hAnsi="Century Gothic"/>
              </w:rPr>
              <w:t>42.9%</w:t>
            </w:r>
          </w:p>
        </w:tc>
      </w:tr>
      <w:tr w:rsidR="005A3101" w14:paraId="19C5935F" w14:textId="77777777" w:rsidTr="008A6E54">
        <w:trPr>
          <w:trHeight w:val="317"/>
        </w:trPr>
        <w:tc>
          <w:tcPr>
            <w:tcW w:w="3403" w:type="dxa"/>
            <w:gridSpan w:val="2"/>
            <w:vMerge/>
          </w:tcPr>
          <w:p w14:paraId="38C03D3E" w14:textId="77777777" w:rsidR="005A3101" w:rsidRDefault="005A3101">
            <w:pPr>
              <w:rPr>
                <w:rFonts w:ascii="Century Gothic" w:hAnsi="Century Gothic"/>
              </w:rPr>
            </w:pPr>
          </w:p>
        </w:tc>
        <w:tc>
          <w:tcPr>
            <w:tcW w:w="2334" w:type="dxa"/>
            <w:gridSpan w:val="2"/>
          </w:tcPr>
          <w:p w14:paraId="34564D29" w14:textId="625F72FE" w:rsidR="005A3101" w:rsidRDefault="005A3101">
            <w:pPr>
              <w:rPr>
                <w:rFonts w:ascii="Century Gothic" w:hAnsi="Century Gothic"/>
              </w:rPr>
            </w:pPr>
            <w:r>
              <w:rPr>
                <w:rFonts w:ascii="Century Gothic" w:hAnsi="Century Gothic"/>
              </w:rPr>
              <w:t>No</w:t>
            </w:r>
          </w:p>
        </w:tc>
        <w:tc>
          <w:tcPr>
            <w:tcW w:w="2336" w:type="dxa"/>
            <w:gridSpan w:val="3"/>
          </w:tcPr>
          <w:p w14:paraId="41FA3BE8" w14:textId="1F7E2013" w:rsidR="005A3101" w:rsidRDefault="005A3101">
            <w:pPr>
              <w:rPr>
                <w:rFonts w:ascii="Century Gothic" w:hAnsi="Century Gothic"/>
              </w:rPr>
            </w:pPr>
            <w:r>
              <w:rPr>
                <w:rFonts w:ascii="Century Gothic" w:hAnsi="Century Gothic"/>
              </w:rPr>
              <w:t>28.6%</w:t>
            </w:r>
          </w:p>
        </w:tc>
        <w:tc>
          <w:tcPr>
            <w:tcW w:w="2514" w:type="dxa"/>
            <w:gridSpan w:val="3"/>
          </w:tcPr>
          <w:p w14:paraId="37D8F897" w14:textId="65F948A0" w:rsidR="005A3101" w:rsidRDefault="005A3101">
            <w:pPr>
              <w:rPr>
                <w:rFonts w:ascii="Century Gothic" w:hAnsi="Century Gothic"/>
              </w:rPr>
            </w:pPr>
            <w:r>
              <w:rPr>
                <w:rFonts w:ascii="Century Gothic" w:hAnsi="Century Gothic"/>
              </w:rPr>
              <w:t>14.3%</w:t>
            </w:r>
          </w:p>
        </w:tc>
      </w:tr>
      <w:tr w:rsidR="005A3101" w14:paraId="438E4257" w14:textId="77777777" w:rsidTr="008A6E54">
        <w:trPr>
          <w:trHeight w:val="317"/>
        </w:trPr>
        <w:tc>
          <w:tcPr>
            <w:tcW w:w="3403" w:type="dxa"/>
            <w:gridSpan w:val="2"/>
            <w:vMerge/>
          </w:tcPr>
          <w:p w14:paraId="4BB3672C" w14:textId="77777777" w:rsidR="005A3101" w:rsidRDefault="005A3101">
            <w:pPr>
              <w:rPr>
                <w:rFonts w:ascii="Century Gothic" w:hAnsi="Century Gothic"/>
              </w:rPr>
            </w:pPr>
          </w:p>
        </w:tc>
        <w:tc>
          <w:tcPr>
            <w:tcW w:w="2334" w:type="dxa"/>
            <w:gridSpan w:val="2"/>
          </w:tcPr>
          <w:p w14:paraId="08C8571E" w14:textId="38D5FF51" w:rsidR="005A3101" w:rsidRDefault="005A3101">
            <w:pPr>
              <w:rPr>
                <w:rFonts w:ascii="Century Gothic" w:hAnsi="Century Gothic"/>
              </w:rPr>
            </w:pPr>
            <w:r>
              <w:rPr>
                <w:rFonts w:ascii="Century Gothic" w:hAnsi="Century Gothic"/>
              </w:rPr>
              <w:t>Sometimes</w:t>
            </w:r>
          </w:p>
        </w:tc>
        <w:tc>
          <w:tcPr>
            <w:tcW w:w="2336" w:type="dxa"/>
            <w:gridSpan w:val="3"/>
          </w:tcPr>
          <w:p w14:paraId="3C89DDA6" w14:textId="38E6C704" w:rsidR="005A3101" w:rsidRDefault="005A3101" w:rsidP="005A3101">
            <w:pPr>
              <w:rPr>
                <w:rFonts w:ascii="Century Gothic" w:hAnsi="Century Gothic"/>
              </w:rPr>
            </w:pPr>
            <w:r>
              <w:rPr>
                <w:rFonts w:ascii="Century Gothic" w:hAnsi="Century Gothic"/>
              </w:rPr>
              <w:t>71.4%</w:t>
            </w:r>
          </w:p>
        </w:tc>
        <w:tc>
          <w:tcPr>
            <w:tcW w:w="2514" w:type="dxa"/>
            <w:gridSpan w:val="3"/>
          </w:tcPr>
          <w:p w14:paraId="1008FAE8" w14:textId="3D8C3581" w:rsidR="005A3101" w:rsidRDefault="005A3101">
            <w:pPr>
              <w:rPr>
                <w:rFonts w:ascii="Century Gothic" w:hAnsi="Century Gothic"/>
              </w:rPr>
            </w:pPr>
            <w:r>
              <w:rPr>
                <w:rFonts w:ascii="Century Gothic" w:hAnsi="Century Gothic"/>
              </w:rPr>
              <w:t>42.9%</w:t>
            </w:r>
          </w:p>
        </w:tc>
      </w:tr>
      <w:tr w:rsidR="005A3101" w14:paraId="7A581BBA" w14:textId="77777777" w:rsidTr="008A6E54">
        <w:trPr>
          <w:trHeight w:val="525"/>
        </w:trPr>
        <w:tc>
          <w:tcPr>
            <w:tcW w:w="10589" w:type="dxa"/>
            <w:gridSpan w:val="10"/>
          </w:tcPr>
          <w:p w14:paraId="4C692FB5" w14:textId="77777777" w:rsidR="005A3101" w:rsidRDefault="005A3101">
            <w:pPr>
              <w:rPr>
                <w:rFonts w:ascii="Century Gothic" w:hAnsi="Century Gothic"/>
              </w:rPr>
            </w:pPr>
          </w:p>
        </w:tc>
      </w:tr>
      <w:tr w:rsidR="000A2BB7" w14:paraId="473A3622" w14:textId="77777777" w:rsidTr="008A6E54">
        <w:trPr>
          <w:trHeight w:val="421"/>
        </w:trPr>
        <w:tc>
          <w:tcPr>
            <w:tcW w:w="3403" w:type="dxa"/>
            <w:gridSpan w:val="2"/>
            <w:vMerge w:val="restart"/>
          </w:tcPr>
          <w:p w14:paraId="2121E062" w14:textId="25078E49" w:rsidR="000A2BB7" w:rsidRDefault="000A2BB7" w:rsidP="000A2BB7">
            <w:pPr>
              <w:rPr>
                <w:rFonts w:ascii="Century Gothic" w:hAnsi="Century Gothic"/>
              </w:rPr>
            </w:pPr>
            <w:r>
              <w:rPr>
                <w:rFonts w:ascii="Century Gothic" w:hAnsi="Century Gothic"/>
              </w:rPr>
              <w:t>Do you incorporate the appropriate breaks during your timetable?</w:t>
            </w:r>
          </w:p>
        </w:tc>
        <w:tc>
          <w:tcPr>
            <w:tcW w:w="2334" w:type="dxa"/>
            <w:gridSpan w:val="2"/>
          </w:tcPr>
          <w:p w14:paraId="2BA9D9DB" w14:textId="704D108C" w:rsidR="000A2BB7" w:rsidRDefault="000A2BB7" w:rsidP="000A2BB7">
            <w:pPr>
              <w:rPr>
                <w:rFonts w:ascii="Century Gothic" w:hAnsi="Century Gothic"/>
              </w:rPr>
            </w:pPr>
            <w:r>
              <w:rPr>
                <w:rFonts w:ascii="Century Gothic" w:hAnsi="Century Gothic"/>
              </w:rPr>
              <w:t>Yes</w:t>
            </w:r>
          </w:p>
        </w:tc>
        <w:tc>
          <w:tcPr>
            <w:tcW w:w="2336" w:type="dxa"/>
            <w:gridSpan w:val="3"/>
          </w:tcPr>
          <w:p w14:paraId="2E1780A0" w14:textId="21986CAD" w:rsidR="000A2BB7" w:rsidRDefault="000A2BB7" w:rsidP="000A2BB7">
            <w:pPr>
              <w:rPr>
                <w:rFonts w:ascii="Century Gothic" w:hAnsi="Century Gothic"/>
              </w:rPr>
            </w:pPr>
          </w:p>
        </w:tc>
        <w:tc>
          <w:tcPr>
            <w:tcW w:w="2514" w:type="dxa"/>
            <w:gridSpan w:val="3"/>
          </w:tcPr>
          <w:p w14:paraId="212C9AC5" w14:textId="35CDE3DD" w:rsidR="000A2BB7" w:rsidRDefault="000A2BB7" w:rsidP="000A2BB7">
            <w:pPr>
              <w:rPr>
                <w:rFonts w:ascii="Century Gothic" w:hAnsi="Century Gothic"/>
              </w:rPr>
            </w:pPr>
            <w:r>
              <w:rPr>
                <w:rFonts w:ascii="Century Gothic" w:hAnsi="Century Gothic"/>
              </w:rPr>
              <w:t>28.6%</w:t>
            </w:r>
          </w:p>
        </w:tc>
      </w:tr>
      <w:tr w:rsidR="000A2BB7" w14:paraId="1F102D02" w14:textId="77777777" w:rsidTr="008A6E54">
        <w:trPr>
          <w:trHeight w:val="419"/>
        </w:trPr>
        <w:tc>
          <w:tcPr>
            <w:tcW w:w="3403" w:type="dxa"/>
            <w:gridSpan w:val="2"/>
            <w:vMerge/>
          </w:tcPr>
          <w:p w14:paraId="6C203930" w14:textId="77777777" w:rsidR="000A2BB7" w:rsidRDefault="000A2BB7" w:rsidP="000A2BB7">
            <w:pPr>
              <w:rPr>
                <w:rFonts w:ascii="Century Gothic" w:hAnsi="Century Gothic"/>
              </w:rPr>
            </w:pPr>
          </w:p>
        </w:tc>
        <w:tc>
          <w:tcPr>
            <w:tcW w:w="2334" w:type="dxa"/>
            <w:gridSpan w:val="2"/>
          </w:tcPr>
          <w:p w14:paraId="2B3EE6B7" w14:textId="01FE0F95" w:rsidR="000A2BB7" w:rsidRDefault="000A2BB7" w:rsidP="000A2BB7">
            <w:pPr>
              <w:rPr>
                <w:rFonts w:ascii="Century Gothic" w:hAnsi="Century Gothic"/>
              </w:rPr>
            </w:pPr>
            <w:r>
              <w:rPr>
                <w:rFonts w:ascii="Century Gothic" w:hAnsi="Century Gothic"/>
              </w:rPr>
              <w:t>No</w:t>
            </w:r>
          </w:p>
        </w:tc>
        <w:tc>
          <w:tcPr>
            <w:tcW w:w="2336" w:type="dxa"/>
            <w:gridSpan w:val="3"/>
          </w:tcPr>
          <w:p w14:paraId="2725D31F" w14:textId="3512DBAD" w:rsidR="000A2BB7" w:rsidRDefault="000A2BB7" w:rsidP="000A2BB7">
            <w:pPr>
              <w:rPr>
                <w:rFonts w:ascii="Century Gothic" w:hAnsi="Century Gothic"/>
              </w:rPr>
            </w:pPr>
            <w:r>
              <w:rPr>
                <w:rFonts w:ascii="Century Gothic" w:hAnsi="Century Gothic"/>
              </w:rPr>
              <w:t>57.1%</w:t>
            </w:r>
          </w:p>
        </w:tc>
        <w:tc>
          <w:tcPr>
            <w:tcW w:w="2514" w:type="dxa"/>
            <w:gridSpan w:val="3"/>
          </w:tcPr>
          <w:p w14:paraId="71212187" w14:textId="77777777" w:rsidR="000A2BB7" w:rsidRDefault="000A2BB7" w:rsidP="000A2BB7">
            <w:pPr>
              <w:rPr>
                <w:rFonts w:ascii="Century Gothic" w:hAnsi="Century Gothic"/>
              </w:rPr>
            </w:pPr>
          </w:p>
        </w:tc>
      </w:tr>
      <w:tr w:rsidR="000A2BB7" w14:paraId="5D35EEE1" w14:textId="77777777" w:rsidTr="008A6E54">
        <w:trPr>
          <w:trHeight w:val="419"/>
        </w:trPr>
        <w:tc>
          <w:tcPr>
            <w:tcW w:w="3403" w:type="dxa"/>
            <w:gridSpan w:val="2"/>
            <w:vMerge/>
          </w:tcPr>
          <w:p w14:paraId="4A9B6E08" w14:textId="77777777" w:rsidR="000A2BB7" w:rsidRDefault="000A2BB7" w:rsidP="000A2BB7">
            <w:pPr>
              <w:rPr>
                <w:rFonts w:ascii="Century Gothic" w:hAnsi="Century Gothic"/>
              </w:rPr>
            </w:pPr>
          </w:p>
        </w:tc>
        <w:tc>
          <w:tcPr>
            <w:tcW w:w="2334" w:type="dxa"/>
            <w:gridSpan w:val="2"/>
          </w:tcPr>
          <w:p w14:paraId="47D90D9C" w14:textId="42F4D7D1" w:rsidR="000A2BB7" w:rsidRDefault="000A2BB7" w:rsidP="000A2BB7">
            <w:pPr>
              <w:rPr>
                <w:rFonts w:ascii="Century Gothic" w:hAnsi="Century Gothic"/>
              </w:rPr>
            </w:pPr>
            <w:r>
              <w:rPr>
                <w:rFonts w:ascii="Century Gothic" w:hAnsi="Century Gothic"/>
              </w:rPr>
              <w:t>Sometimes</w:t>
            </w:r>
          </w:p>
        </w:tc>
        <w:tc>
          <w:tcPr>
            <w:tcW w:w="2336" w:type="dxa"/>
            <w:gridSpan w:val="3"/>
          </w:tcPr>
          <w:p w14:paraId="6CEBF84E" w14:textId="332F586F" w:rsidR="000A2BB7" w:rsidRDefault="000A2BB7" w:rsidP="000A2BB7">
            <w:pPr>
              <w:rPr>
                <w:rFonts w:ascii="Century Gothic" w:hAnsi="Century Gothic"/>
              </w:rPr>
            </w:pPr>
            <w:r>
              <w:rPr>
                <w:rFonts w:ascii="Century Gothic" w:hAnsi="Century Gothic"/>
              </w:rPr>
              <w:t>42.9%</w:t>
            </w:r>
          </w:p>
        </w:tc>
        <w:tc>
          <w:tcPr>
            <w:tcW w:w="2514" w:type="dxa"/>
            <w:gridSpan w:val="3"/>
          </w:tcPr>
          <w:p w14:paraId="33A1B1FC" w14:textId="36AB68AE" w:rsidR="000A2BB7" w:rsidRDefault="000A2BB7" w:rsidP="000A2BB7">
            <w:pPr>
              <w:rPr>
                <w:rFonts w:ascii="Century Gothic" w:hAnsi="Century Gothic"/>
              </w:rPr>
            </w:pPr>
            <w:r>
              <w:rPr>
                <w:rFonts w:ascii="Century Gothic" w:hAnsi="Century Gothic"/>
              </w:rPr>
              <w:t>71.4%</w:t>
            </w:r>
          </w:p>
        </w:tc>
      </w:tr>
      <w:tr w:rsidR="000A2BB7" w14:paraId="122008D4" w14:textId="77777777" w:rsidTr="008A6E54">
        <w:trPr>
          <w:trHeight w:val="525"/>
        </w:trPr>
        <w:tc>
          <w:tcPr>
            <w:tcW w:w="10589" w:type="dxa"/>
            <w:gridSpan w:val="10"/>
          </w:tcPr>
          <w:p w14:paraId="4931AF54" w14:textId="0753B7FB" w:rsidR="000A2BB7" w:rsidRDefault="000A2BB7">
            <w:pPr>
              <w:rPr>
                <w:rFonts w:ascii="Century Gothic" w:hAnsi="Century Gothic"/>
              </w:rPr>
            </w:pPr>
          </w:p>
        </w:tc>
      </w:tr>
      <w:tr w:rsidR="000A2BB7" w14:paraId="6D6A9057" w14:textId="77777777" w:rsidTr="008A6E54">
        <w:trPr>
          <w:trHeight w:val="629"/>
        </w:trPr>
        <w:tc>
          <w:tcPr>
            <w:tcW w:w="3403" w:type="dxa"/>
            <w:gridSpan w:val="2"/>
            <w:vMerge w:val="restart"/>
          </w:tcPr>
          <w:p w14:paraId="155D1A93" w14:textId="451EBD5F" w:rsidR="000A2BB7" w:rsidRDefault="000A2BB7">
            <w:pPr>
              <w:rPr>
                <w:rFonts w:ascii="Century Gothic" w:hAnsi="Century Gothic"/>
              </w:rPr>
            </w:pPr>
            <w:r>
              <w:rPr>
                <w:rFonts w:ascii="Century Gothic" w:hAnsi="Century Gothic"/>
              </w:rPr>
              <w:t>Do you model your own feelings and strategies in front of the children?</w:t>
            </w:r>
          </w:p>
        </w:tc>
        <w:tc>
          <w:tcPr>
            <w:tcW w:w="2334" w:type="dxa"/>
            <w:gridSpan w:val="2"/>
          </w:tcPr>
          <w:p w14:paraId="2FD12F5A" w14:textId="3538BDD3" w:rsidR="000A2BB7" w:rsidRDefault="000A2BB7">
            <w:pPr>
              <w:rPr>
                <w:rFonts w:ascii="Century Gothic" w:hAnsi="Century Gothic"/>
              </w:rPr>
            </w:pPr>
            <w:r>
              <w:rPr>
                <w:rFonts w:ascii="Century Gothic" w:hAnsi="Century Gothic"/>
              </w:rPr>
              <w:t>Yes</w:t>
            </w:r>
          </w:p>
        </w:tc>
        <w:tc>
          <w:tcPr>
            <w:tcW w:w="2336" w:type="dxa"/>
            <w:gridSpan w:val="3"/>
          </w:tcPr>
          <w:p w14:paraId="07126125" w14:textId="6EFE68D6" w:rsidR="000A2BB7" w:rsidRDefault="000A2BB7">
            <w:pPr>
              <w:rPr>
                <w:rFonts w:ascii="Century Gothic" w:hAnsi="Century Gothic"/>
              </w:rPr>
            </w:pPr>
            <w:r>
              <w:rPr>
                <w:rFonts w:ascii="Century Gothic" w:hAnsi="Century Gothic"/>
              </w:rPr>
              <w:t>42.9%</w:t>
            </w:r>
          </w:p>
        </w:tc>
        <w:tc>
          <w:tcPr>
            <w:tcW w:w="2514" w:type="dxa"/>
            <w:gridSpan w:val="3"/>
          </w:tcPr>
          <w:p w14:paraId="71FF6249" w14:textId="54ACF6EA" w:rsidR="000A2BB7" w:rsidRDefault="000A2BB7">
            <w:pPr>
              <w:rPr>
                <w:rFonts w:ascii="Century Gothic" w:hAnsi="Century Gothic"/>
              </w:rPr>
            </w:pPr>
            <w:r>
              <w:rPr>
                <w:rFonts w:ascii="Century Gothic" w:hAnsi="Century Gothic"/>
              </w:rPr>
              <w:t>100%</w:t>
            </w:r>
          </w:p>
        </w:tc>
      </w:tr>
      <w:tr w:rsidR="000A2BB7" w14:paraId="18C7FC1E" w14:textId="77777777" w:rsidTr="008A6E54">
        <w:trPr>
          <w:trHeight w:val="629"/>
        </w:trPr>
        <w:tc>
          <w:tcPr>
            <w:tcW w:w="3403" w:type="dxa"/>
            <w:gridSpan w:val="2"/>
            <w:vMerge/>
          </w:tcPr>
          <w:p w14:paraId="6A5E3F1A" w14:textId="77777777" w:rsidR="000A2BB7" w:rsidRDefault="000A2BB7">
            <w:pPr>
              <w:rPr>
                <w:rFonts w:ascii="Century Gothic" w:hAnsi="Century Gothic"/>
              </w:rPr>
            </w:pPr>
          </w:p>
        </w:tc>
        <w:tc>
          <w:tcPr>
            <w:tcW w:w="2334" w:type="dxa"/>
            <w:gridSpan w:val="2"/>
          </w:tcPr>
          <w:p w14:paraId="3CA7CA99" w14:textId="43D39474" w:rsidR="000A2BB7" w:rsidRDefault="000A2BB7">
            <w:pPr>
              <w:rPr>
                <w:rFonts w:ascii="Century Gothic" w:hAnsi="Century Gothic"/>
              </w:rPr>
            </w:pPr>
            <w:r>
              <w:rPr>
                <w:rFonts w:ascii="Century Gothic" w:hAnsi="Century Gothic"/>
              </w:rPr>
              <w:t>No</w:t>
            </w:r>
          </w:p>
        </w:tc>
        <w:tc>
          <w:tcPr>
            <w:tcW w:w="2336" w:type="dxa"/>
            <w:gridSpan w:val="3"/>
          </w:tcPr>
          <w:p w14:paraId="0C14169E" w14:textId="7DBD6F09" w:rsidR="000A2BB7" w:rsidRDefault="000A2BB7">
            <w:pPr>
              <w:rPr>
                <w:rFonts w:ascii="Century Gothic" w:hAnsi="Century Gothic"/>
              </w:rPr>
            </w:pPr>
            <w:r>
              <w:rPr>
                <w:rFonts w:ascii="Century Gothic" w:hAnsi="Century Gothic"/>
              </w:rPr>
              <w:t>57.1%</w:t>
            </w:r>
          </w:p>
        </w:tc>
        <w:tc>
          <w:tcPr>
            <w:tcW w:w="2514" w:type="dxa"/>
            <w:gridSpan w:val="3"/>
          </w:tcPr>
          <w:p w14:paraId="79B4665D" w14:textId="77777777" w:rsidR="000A2BB7" w:rsidRDefault="000A2BB7">
            <w:pPr>
              <w:rPr>
                <w:rFonts w:ascii="Century Gothic" w:hAnsi="Century Gothic"/>
              </w:rPr>
            </w:pPr>
          </w:p>
        </w:tc>
      </w:tr>
    </w:tbl>
    <w:p w14:paraId="12BB21A0" w14:textId="77777777" w:rsidR="00CC6B6A" w:rsidRPr="008A6E54" w:rsidRDefault="00CC6B6A">
      <w:pPr>
        <w:rPr>
          <w:rFonts w:ascii="Century Gothic" w:hAnsi="Century Gothic"/>
        </w:rPr>
      </w:pPr>
    </w:p>
    <w:p w14:paraId="39EEB226" w14:textId="709A28DA" w:rsidR="008A6E54" w:rsidRPr="008A6E54" w:rsidRDefault="008A6E54" w:rsidP="008A6E54">
      <w:pPr>
        <w:jc w:val="both"/>
        <w:rPr>
          <w:rFonts w:ascii="Century Gothic" w:hAnsi="Century Gothic"/>
        </w:rPr>
      </w:pPr>
      <w:r w:rsidRPr="008A6E54">
        <w:rPr>
          <w:rFonts w:ascii="Century Gothic" w:hAnsi="Century Gothic"/>
        </w:rPr>
        <w:t xml:space="preserve">Staff comments </w:t>
      </w:r>
    </w:p>
    <w:p w14:paraId="4BA3808C" w14:textId="7782A671" w:rsidR="008A6E54" w:rsidRPr="008A6E54" w:rsidRDefault="008A6E54" w:rsidP="008A6E54">
      <w:pPr>
        <w:jc w:val="both"/>
        <w:rPr>
          <w:rFonts w:ascii="Century Gothic" w:hAnsi="Century Gothic"/>
        </w:rPr>
      </w:pPr>
      <w:r w:rsidRPr="008A6E54">
        <w:rPr>
          <w:rFonts w:ascii="Century Gothic" w:hAnsi="Century Gothic"/>
        </w:rPr>
        <w:t>‘Using a</w:t>
      </w:r>
      <w:r w:rsidRPr="008A6E54">
        <w:rPr>
          <w:rFonts w:ascii="Century Gothic" w:hAnsi="Century Gothic"/>
          <w:b/>
          <w:bCs/>
        </w:rPr>
        <w:t xml:space="preserve"> pathway </w:t>
      </w:r>
      <w:r w:rsidRPr="008A6E54">
        <w:rPr>
          <w:rFonts w:ascii="Century Gothic" w:hAnsi="Century Gothic"/>
        </w:rPr>
        <w:t xml:space="preserve">has helped one child in my class access RWI better, he is making </w:t>
      </w:r>
      <w:r w:rsidRPr="008A6E54">
        <w:rPr>
          <w:rFonts w:ascii="Century Gothic" w:hAnsi="Century Gothic"/>
          <w:b/>
          <w:bCs/>
        </w:rPr>
        <w:t xml:space="preserve">progress </w:t>
      </w:r>
      <w:r w:rsidRPr="008A6E54">
        <w:rPr>
          <w:rFonts w:ascii="Century Gothic" w:hAnsi="Century Gothic"/>
        </w:rPr>
        <w:t xml:space="preserve">in reading and is now just below age related expectations rather then below age related which he started at. He understands he needs his pathway and will occasionally draw his own to help him through RWI’. </w:t>
      </w:r>
      <w:r w:rsidRPr="008A6E54">
        <w:rPr>
          <w:rFonts w:ascii="Century Gothic" w:hAnsi="Century Gothic"/>
          <w:b/>
          <w:bCs/>
        </w:rPr>
        <w:t xml:space="preserve">FS2 Teacher  </w:t>
      </w:r>
    </w:p>
    <w:p w14:paraId="526EE2E5" w14:textId="77777777" w:rsidR="008A6E54" w:rsidRPr="008A6E54" w:rsidRDefault="008A6E54" w:rsidP="008A6E54">
      <w:pPr>
        <w:jc w:val="both"/>
        <w:rPr>
          <w:rFonts w:ascii="Century Gothic" w:hAnsi="Century Gothic"/>
        </w:rPr>
      </w:pPr>
      <w:r w:rsidRPr="008A6E54">
        <w:rPr>
          <w:rFonts w:ascii="Century Gothic" w:hAnsi="Century Gothic"/>
        </w:rPr>
        <w:t xml:space="preserve">‘I think the </w:t>
      </w:r>
      <w:r w:rsidRPr="008A6E54">
        <w:rPr>
          <w:rFonts w:ascii="Century Gothic" w:hAnsi="Century Gothic"/>
          <w:b/>
          <w:bCs/>
        </w:rPr>
        <w:t xml:space="preserve">focus emotion </w:t>
      </w:r>
      <w:r w:rsidRPr="008A6E54">
        <w:rPr>
          <w:rFonts w:ascii="Century Gothic" w:hAnsi="Century Gothic"/>
        </w:rPr>
        <w:t>has been really successful, the children sit in their focus positions - they know this means they need to be ready to learn with looking eyes, listening ears, quiet mouth and calm hands. This has worked on a whole class level.’</w:t>
      </w:r>
    </w:p>
    <w:p w14:paraId="31679F77" w14:textId="77777777" w:rsidR="008A6E54" w:rsidRPr="008A6E54" w:rsidRDefault="008A6E54" w:rsidP="008A6E54">
      <w:pPr>
        <w:jc w:val="both"/>
        <w:rPr>
          <w:rFonts w:ascii="Century Gothic" w:hAnsi="Century Gothic"/>
        </w:rPr>
      </w:pPr>
      <w:r w:rsidRPr="008A6E54">
        <w:rPr>
          <w:rFonts w:ascii="Century Gothic" w:hAnsi="Century Gothic"/>
        </w:rPr>
        <w:t xml:space="preserve">WN was really upset from being spoken to about his behaviour the other day and CS went up to him and reminded him of our finger breathing strategy and sat with him whilst he did it until he was calm to talk to me - heart warming! </w:t>
      </w:r>
      <w:r w:rsidRPr="008A6E54">
        <w:rPr>
          <w:rFonts w:ascii="Century Gothic" w:hAnsi="Century Gothic"/>
          <w:b/>
          <w:bCs/>
        </w:rPr>
        <w:t>  Peer to peer support –FS2</w:t>
      </w:r>
    </w:p>
    <w:p w14:paraId="6CBD7E6E" w14:textId="77777777" w:rsidR="008A6E54" w:rsidRPr="008A6E54" w:rsidRDefault="008A6E54" w:rsidP="008A6E54">
      <w:pPr>
        <w:jc w:val="both"/>
        <w:rPr>
          <w:rFonts w:ascii="Century Gothic" w:hAnsi="Century Gothic"/>
        </w:rPr>
      </w:pPr>
      <w:r w:rsidRPr="008A6E54">
        <w:rPr>
          <w:rFonts w:ascii="Century Gothic" w:hAnsi="Century Gothic"/>
        </w:rPr>
        <w:t xml:space="preserve">‘Using the backpack resources when children are dysregulated and not ready for learning, allowing them to choose independently and working out which backpack and tools best suits the emotion they are feeling has been brilliant as I can still carry on teaching whilst the child is regulating - </w:t>
      </w:r>
      <w:r w:rsidRPr="008A6E54">
        <w:rPr>
          <w:rFonts w:ascii="Century Gothic" w:hAnsi="Century Gothic"/>
          <w:b/>
          <w:bCs/>
        </w:rPr>
        <w:t>this means there is no disruptions to the class.’ Teacher</w:t>
      </w:r>
    </w:p>
    <w:p w14:paraId="64538257" w14:textId="4C8CD585" w:rsidR="008A6E54" w:rsidRPr="008A6E54" w:rsidRDefault="008A6E54" w:rsidP="008A6E54">
      <w:pPr>
        <w:jc w:val="both"/>
        <w:rPr>
          <w:rFonts w:ascii="Century Gothic" w:hAnsi="Century Gothic"/>
        </w:rPr>
      </w:pPr>
      <w:r w:rsidRPr="008A6E54">
        <w:rPr>
          <w:rFonts w:ascii="Century Gothic" w:hAnsi="Century Gothic"/>
        </w:rPr>
        <w:t xml:space="preserve">I let him choose the pathway he wanted, he chose a calm space (reading corner) with a book and 2 minute timer.  When this finished he ticked it off, he then completed his task. When it came to check it (he dislikes the thought of making mistakes and having to fix them) he got slightly teary, but with the reminder of the pathway - he accepted this.  </w:t>
      </w:r>
    </w:p>
    <w:p w14:paraId="72BC217D" w14:textId="77777777" w:rsidR="008A6E54" w:rsidRPr="008A6E54" w:rsidRDefault="008A6E54" w:rsidP="008A6E54">
      <w:pPr>
        <w:jc w:val="both"/>
        <w:rPr>
          <w:rFonts w:ascii="Century Gothic" w:hAnsi="Century Gothic"/>
        </w:rPr>
      </w:pPr>
      <w:r w:rsidRPr="008A6E54">
        <w:rPr>
          <w:rFonts w:ascii="Century Gothic" w:hAnsi="Century Gothic"/>
          <w:b/>
          <w:bCs/>
        </w:rPr>
        <w:t>This was a win today! </w:t>
      </w:r>
    </w:p>
    <w:p w14:paraId="365DA91A" w14:textId="5AE55050" w:rsidR="008A6E54" w:rsidRPr="008A6E54" w:rsidRDefault="008A6E54" w:rsidP="008A6E54">
      <w:pPr>
        <w:jc w:val="both"/>
        <w:rPr>
          <w:rFonts w:ascii="Century Gothic" w:hAnsi="Century Gothic"/>
        </w:rPr>
      </w:pPr>
      <w:r w:rsidRPr="008A6E54">
        <w:rPr>
          <w:rFonts w:ascii="Century Gothic" w:hAnsi="Century Gothic"/>
        </w:rPr>
        <w:t>Before English I always choose focus or a calm video to give the children a break in-between lessons. He became very fidgety on the carpet - he said his legs are not working, he has had to work too much, and became upset. I could see he was not coping so he took the TGMC backpack box and chose ‘</w:t>
      </w:r>
      <w:r w:rsidRPr="008A6E54">
        <w:rPr>
          <w:rFonts w:ascii="Century Gothic" w:hAnsi="Century Gothic"/>
          <w:b/>
          <w:bCs/>
        </w:rPr>
        <w:t xml:space="preserve">I need calm' </w:t>
      </w:r>
      <w:r w:rsidRPr="008A6E54">
        <w:rPr>
          <w:rFonts w:ascii="Century Gothic" w:hAnsi="Century Gothic"/>
        </w:rPr>
        <w:t>he got his doodle book and spent sometime doodling from the backpack. Whilst doing this Finley joined in the English input, he was able to tidy it away when I gave a countdown and he completed his learning well.</w:t>
      </w:r>
    </w:p>
    <w:p w14:paraId="422D2B7A" w14:textId="77777777" w:rsidR="008A6E54" w:rsidRPr="008A6E54" w:rsidRDefault="008A6E54" w:rsidP="008A6E54">
      <w:pPr>
        <w:jc w:val="both"/>
        <w:rPr>
          <w:rFonts w:ascii="Century Gothic" w:hAnsi="Century Gothic"/>
        </w:rPr>
      </w:pPr>
      <w:r w:rsidRPr="008A6E54">
        <w:rPr>
          <w:rFonts w:ascii="Century Gothic" w:hAnsi="Century Gothic"/>
          <w:b/>
          <w:bCs/>
        </w:rPr>
        <w:t xml:space="preserve">The next day </w:t>
      </w:r>
      <w:r w:rsidRPr="008A6E54">
        <w:rPr>
          <w:rFonts w:ascii="Century Gothic" w:hAnsi="Century Gothic"/>
        </w:rPr>
        <w:t>he went on to recognise he needed the backpack again and took himself off to do this for 5 minutes and then joined the rest of the children on the carpet.</w:t>
      </w:r>
    </w:p>
    <w:p w14:paraId="4FE3819D" w14:textId="77777777" w:rsidR="008A6E54" w:rsidRPr="008A6E54" w:rsidRDefault="008A6E54">
      <w:pPr>
        <w:rPr>
          <w:rFonts w:ascii="Century Gothic" w:hAnsi="Century Gothic"/>
        </w:rPr>
      </w:pPr>
    </w:p>
    <w:sectPr w:rsidR="008A6E54" w:rsidRPr="008A6E54" w:rsidSect="008A6E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A711B"/>
    <w:multiLevelType w:val="multilevel"/>
    <w:tmpl w:val="E922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B010C0"/>
    <w:multiLevelType w:val="multilevel"/>
    <w:tmpl w:val="8DF0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1475A6"/>
    <w:multiLevelType w:val="multilevel"/>
    <w:tmpl w:val="6DBC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F3389A"/>
    <w:multiLevelType w:val="multilevel"/>
    <w:tmpl w:val="5DC0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5203165">
    <w:abstractNumId w:val="2"/>
  </w:num>
  <w:num w:numId="2" w16cid:durableId="1136876576">
    <w:abstractNumId w:val="0"/>
  </w:num>
  <w:num w:numId="3" w16cid:durableId="2130390582">
    <w:abstractNumId w:val="1"/>
  </w:num>
  <w:num w:numId="4" w16cid:durableId="1286931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6B"/>
    <w:rsid w:val="000A2BB7"/>
    <w:rsid w:val="000B2C82"/>
    <w:rsid w:val="000B66CD"/>
    <w:rsid w:val="001C49AD"/>
    <w:rsid w:val="005A3101"/>
    <w:rsid w:val="005F7385"/>
    <w:rsid w:val="008A6E54"/>
    <w:rsid w:val="00953ADD"/>
    <w:rsid w:val="00C0120F"/>
    <w:rsid w:val="00CC6B6A"/>
    <w:rsid w:val="00CE046B"/>
    <w:rsid w:val="00CF4FF1"/>
    <w:rsid w:val="00D375BE"/>
    <w:rsid w:val="00E72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29839"/>
  <w15:chartTrackingRefBased/>
  <w15:docId w15:val="{01622ADA-C86E-4194-AA88-01B08BF0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46B"/>
    <w:rPr>
      <w:rFonts w:eastAsiaTheme="majorEastAsia" w:cstheme="majorBidi"/>
      <w:color w:val="272727" w:themeColor="text1" w:themeTint="D8"/>
    </w:rPr>
  </w:style>
  <w:style w:type="paragraph" w:styleId="Title">
    <w:name w:val="Title"/>
    <w:basedOn w:val="Normal"/>
    <w:next w:val="Normal"/>
    <w:link w:val="TitleChar"/>
    <w:uiPriority w:val="10"/>
    <w:qFormat/>
    <w:rsid w:val="00CE0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46B"/>
    <w:pPr>
      <w:spacing w:before="160"/>
      <w:jc w:val="center"/>
    </w:pPr>
    <w:rPr>
      <w:i/>
      <w:iCs/>
      <w:color w:val="404040" w:themeColor="text1" w:themeTint="BF"/>
    </w:rPr>
  </w:style>
  <w:style w:type="character" w:customStyle="1" w:styleId="QuoteChar">
    <w:name w:val="Quote Char"/>
    <w:basedOn w:val="DefaultParagraphFont"/>
    <w:link w:val="Quote"/>
    <w:uiPriority w:val="29"/>
    <w:rsid w:val="00CE046B"/>
    <w:rPr>
      <w:i/>
      <w:iCs/>
      <w:color w:val="404040" w:themeColor="text1" w:themeTint="BF"/>
    </w:rPr>
  </w:style>
  <w:style w:type="paragraph" w:styleId="ListParagraph">
    <w:name w:val="List Paragraph"/>
    <w:basedOn w:val="Normal"/>
    <w:uiPriority w:val="34"/>
    <w:qFormat/>
    <w:rsid w:val="00CE046B"/>
    <w:pPr>
      <w:ind w:left="720"/>
      <w:contextualSpacing/>
    </w:pPr>
  </w:style>
  <w:style w:type="character" w:styleId="IntenseEmphasis">
    <w:name w:val="Intense Emphasis"/>
    <w:basedOn w:val="DefaultParagraphFont"/>
    <w:uiPriority w:val="21"/>
    <w:qFormat/>
    <w:rsid w:val="00CE046B"/>
    <w:rPr>
      <w:i/>
      <w:iCs/>
      <w:color w:val="0F4761" w:themeColor="accent1" w:themeShade="BF"/>
    </w:rPr>
  </w:style>
  <w:style w:type="paragraph" w:styleId="IntenseQuote">
    <w:name w:val="Intense Quote"/>
    <w:basedOn w:val="Normal"/>
    <w:next w:val="Normal"/>
    <w:link w:val="IntenseQuoteChar"/>
    <w:uiPriority w:val="30"/>
    <w:qFormat/>
    <w:rsid w:val="00CE0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46B"/>
    <w:rPr>
      <w:i/>
      <w:iCs/>
      <w:color w:val="0F4761" w:themeColor="accent1" w:themeShade="BF"/>
    </w:rPr>
  </w:style>
  <w:style w:type="character" w:styleId="IntenseReference">
    <w:name w:val="Intense Reference"/>
    <w:basedOn w:val="DefaultParagraphFont"/>
    <w:uiPriority w:val="32"/>
    <w:qFormat/>
    <w:rsid w:val="00CE046B"/>
    <w:rPr>
      <w:b/>
      <w:bCs/>
      <w:smallCaps/>
      <w:color w:val="0F4761" w:themeColor="accent1" w:themeShade="BF"/>
      <w:spacing w:val="5"/>
    </w:rPr>
  </w:style>
  <w:style w:type="table" w:styleId="TableGrid">
    <w:name w:val="Table Grid"/>
    <w:basedOn w:val="TableNormal"/>
    <w:uiPriority w:val="39"/>
    <w:rsid w:val="00CE0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97353">
      <w:bodyDiv w:val="1"/>
      <w:marLeft w:val="0"/>
      <w:marRight w:val="0"/>
      <w:marTop w:val="0"/>
      <w:marBottom w:val="0"/>
      <w:divBdr>
        <w:top w:val="none" w:sz="0" w:space="0" w:color="auto"/>
        <w:left w:val="none" w:sz="0" w:space="0" w:color="auto"/>
        <w:bottom w:val="none" w:sz="0" w:space="0" w:color="auto"/>
        <w:right w:val="none" w:sz="0" w:space="0" w:color="auto"/>
      </w:divBdr>
      <w:divsChild>
        <w:div w:id="1630553818">
          <w:marLeft w:val="0"/>
          <w:marRight w:val="0"/>
          <w:marTop w:val="0"/>
          <w:marBottom w:val="0"/>
          <w:divBdr>
            <w:top w:val="none" w:sz="0" w:space="0" w:color="auto"/>
            <w:left w:val="none" w:sz="0" w:space="0" w:color="auto"/>
            <w:bottom w:val="none" w:sz="0" w:space="0" w:color="auto"/>
            <w:right w:val="none" w:sz="0" w:space="0" w:color="auto"/>
          </w:divBdr>
        </w:div>
        <w:div w:id="674918561">
          <w:marLeft w:val="0"/>
          <w:marRight w:val="0"/>
          <w:marTop w:val="0"/>
          <w:marBottom w:val="0"/>
          <w:divBdr>
            <w:top w:val="none" w:sz="0" w:space="0" w:color="auto"/>
            <w:left w:val="none" w:sz="0" w:space="0" w:color="auto"/>
            <w:bottom w:val="none" w:sz="0" w:space="0" w:color="auto"/>
            <w:right w:val="none" w:sz="0" w:space="0" w:color="auto"/>
          </w:divBdr>
        </w:div>
        <w:div w:id="1863932114">
          <w:marLeft w:val="0"/>
          <w:marRight w:val="0"/>
          <w:marTop w:val="0"/>
          <w:marBottom w:val="0"/>
          <w:divBdr>
            <w:top w:val="none" w:sz="0" w:space="0" w:color="auto"/>
            <w:left w:val="none" w:sz="0" w:space="0" w:color="auto"/>
            <w:bottom w:val="none" w:sz="0" w:space="0" w:color="auto"/>
            <w:right w:val="none" w:sz="0" w:space="0" w:color="auto"/>
          </w:divBdr>
        </w:div>
        <w:div w:id="120196819">
          <w:marLeft w:val="0"/>
          <w:marRight w:val="0"/>
          <w:marTop w:val="0"/>
          <w:marBottom w:val="0"/>
          <w:divBdr>
            <w:top w:val="none" w:sz="0" w:space="0" w:color="auto"/>
            <w:left w:val="none" w:sz="0" w:space="0" w:color="auto"/>
            <w:bottom w:val="none" w:sz="0" w:space="0" w:color="auto"/>
            <w:right w:val="none" w:sz="0" w:space="0" w:color="auto"/>
          </w:divBdr>
        </w:div>
        <w:div w:id="375278656">
          <w:marLeft w:val="0"/>
          <w:marRight w:val="0"/>
          <w:marTop w:val="200"/>
          <w:marBottom w:val="0"/>
          <w:divBdr>
            <w:top w:val="none" w:sz="0" w:space="0" w:color="auto"/>
            <w:left w:val="none" w:sz="0" w:space="0" w:color="auto"/>
            <w:bottom w:val="none" w:sz="0" w:space="0" w:color="auto"/>
            <w:right w:val="none" w:sz="0" w:space="0" w:color="auto"/>
          </w:divBdr>
        </w:div>
      </w:divsChild>
    </w:div>
    <w:div w:id="926308646">
      <w:bodyDiv w:val="1"/>
      <w:marLeft w:val="0"/>
      <w:marRight w:val="0"/>
      <w:marTop w:val="0"/>
      <w:marBottom w:val="0"/>
      <w:divBdr>
        <w:top w:val="none" w:sz="0" w:space="0" w:color="auto"/>
        <w:left w:val="none" w:sz="0" w:space="0" w:color="auto"/>
        <w:bottom w:val="none" w:sz="0" w:space="0" w:color="auto"/>
        <w:right w:val="none" w:sz="0" w:space="0" w:color="auto"/>
      </w:divBdr>
      <w:divsChild>
        <w:div w:id="690450881">
          <w:marLeft w:val="0"/>
          <w:marRight w:val="0"/>
          <w:marTop w:val="0"/>
          <w:marBottom w:val="0"/>
          <w:divBdr>
            <w:top w:val="none" w:sz="0" w:space="0" w:color="auto"/>
            <w:left w:val="none" w:sz="0" w:space="0" w:color="auto"/>
            <w:bottom w:val="none" w:sz="0" w:space="0" w:color="auto"/>
            <w:right w:val="none" w:sz="0" w:space="0" w:color="auto"/>
          </w:divBdr>
        </w:div>
        <w:div w:id="335305291">
          <w:marLeft w:val="0"/>
          <w:marRight w:val="0"/>
          <w:marTop w:val="0"/>
          <w:marBottom w:val="0"/>
          <w:divBdr>
            <w:top w:val="none" w:sz="0" w:space="0" w:color="auto"/>
            <w:left w:val="none" w:sz="0" w:space="0" w:color="auto"/>
            <w:bottom w:val="none" w:sz="0" w:space="0" w:color="auto"/>
            <w:right w:val="none" w:sz="0" w:space="0" w:color="auto"/>
          </w:divBdr>
        </w:div>
        <w:div w:id="463935339">
          <w:marLeft w:val="0"/>
          <w:marRight w:val="0"/>
          <w:marTop w:val="0"/>
          <w:marBottom w:val="0"/>
          <w:divBdr>
            <w:top w:val="none" w:sz="0" w:space="0" w:color="auto"/>
            <w:left w:val="none" w:sz="0" w:space="0" w:color="auto"/>
            <w:bottom w:val="none" w:sz="0" w:space="0" w:color="auto"/>
            <w:right w:val="none" w:sz="0" w:space="0" w:color="auto"/>
          </w:divBdr>
        </w:div>
        <w:div w:id="1742946984">
          <w:marLeft w:val="0"/>
          <w:marRight w:val="0"/>
          <w:marTop w:val="0"/>
          <w:marBottom w:val="0"/>
          <w:divBdr>
            <w:top w:val="none" w:sz="0" w:space="0" w:color="auto"/>
            <w:left w:val="none" w:sz="0" w:space="0" w:color="auto"/>
            <w:bottom w:val="none" w:sz="0" w:space="0" w:color="auto"/>
            <w:right w:val="none" w:sz="0" w:space="0" w:color="auto"/>
          </w:divBdr>
        </w:div>
        <w:div w:id="882711408">
          <w:marLeft w:val="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Todd</dc:creator>
  <cp:keywords/>
  <dc:description/>
  <cp:lastModifiedBy>Mel Castle</cp:lastModifiedBy>
  <cp:revision>3</cp:revision>
  <dcterms:created xsi:type="dcterms:W3CDTF">2026-09-30T13:54:00Z</dcterms:created>
  <dcterms:modified xsi:type="dcterms:W3CDTF">2026-09-30T14:30:00Z</dcterms:modified>
</cp:coreProperties>
</file>