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360" w:rsidRPr="004A2AF3" w:rsidRDefault="0066284E">
      <w:r w:rsidRPr="004A2A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E262" wp14:editId="3D837DFA">
                <wp:simplePos x="0" y="0"/>
                <wp:positionH relativeFrom="margin">
                  <wp:align>center</wp:align>
                </wp:positionH>
                <wp:positionV relativeFrom="paragraph">
                  <wp:posOffset>-343535</wp:posOffset>
                </wp:positionV>
                <wp:extent cx="4109085" cy="10001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908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284E" w:rsidRDefault="0066284E" w:rsidP="004A2AF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66284E">
                              <w:rPr>
                                <w:b/>
                                <w:sz w:val="44"/>
                                <w:szCs w:val="44"/>
                              </w:rPr>
                              <w:t>Planning and Assessment Tool</w:t>
                            </w:r>
                          </w:p>
                          <w:p w:rsidR="0066284E" w:rsidRDefault="00270C9B" w:rsidP="004A2AF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Y1</w:t>
                            </w:r>
                            <w:r w:rsidR="00A0245C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1137AB">
                              <w:rPr>
                                <w:b/>
                                <w:sz w:val="44"/>
                                <w:szCs w:val="44"/>
                              </w:rPr>
                              <w:t>Mathematics</w:t>
                            </w:r>
                          </w:p>
                          <w:p w:rsidR="00E03292" w:rsidRPr="009F5EE5" w:rsidRDefault="00E03292" w:rsidP="004A2AF3">
                            <w:pPr>
                              <w:jc w:val="center"/>
                              <w:rPr>
                                <w:b/>
                                <w:sz w:val="24"/>
                                <w:szCs w:val="44"/>
                              </w:rPr>
                            </w:pPr>
                          </w:p>
                          <w:p w:rsidR="00837086" w:rsidRDefault="00837086" w:rsidP="004A2AF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837086" w:rsidRPr="0066284E" w:rsidRDefault="00837086" w:rsidP="004A2AF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2E2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7.05pt;width:323.55pt;height:78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">
                <v:textbox>
                  <w:txbxContent>
                    <w:p w:rsidR="0066284E" w:rsidRDefault="0066284E" w:rsidP="004A2AF3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66284E">
                        <w:rPr>
                          <w:b/>
                          <w:sz w:val="44"/>
                          <w:szCs w:val="44"/>
                        </w:rPr>
                        <w:t>Planning and Assessment Tool</w:t>
                      </w:r>
                    </w:p>
                    <w:p w:rsidR="0066284E" w:rsidRDefault="00270C9B" w:rsidP="004A2AF3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Y1</w:t>
                      </w:r>
                      <w:r w:rsidR="00A0245C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1137AB">
                        <w:rPr>
                          <w:b/>
                          <w:sz w:val="44"/>
                          <w:szCs w:val="44"/>
                        </w:rPr>
                        <w:t>Mathematics</w:t>
                      </w:r>
                    </w:p>
                    <w:p w:rsidR="00E03292" w:rsidRPr="009F5EE5" w:rsidRDefault="00E03292" w:rsidP="004A2AF3">
                      <w:pPr>
                        <w:jc w:val="center"/>
                        <w:rPr>
                          <w:b/>
                          <w:sz w:val="24"/>
                          <w:szCs w:val="44"/>
                        </w:rPr>
                      </w:pPr>
                    </w:p>
                    <w:p w:rsidR="00837086" w:rsidRDefault="00837086" w:rsidP="004A2AF3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  <w:p w:rsidR="00837086" w:rsidRPr="0066284E" w:rsidRDefault="00837086" w:rsidP="004A2AF3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284E" w:rsidRPr="004A2AF3" w:rsidRDefault="0066284E"/>
    <w:p w:rsidR="0066284E" w:rsidRPr="004A2AF3" w:rsidRDefault="0066284E"/>
    <w:p w:rsidR="00DE13B9" w:rsidRPr="004A2AF3" w:rsidRDefault="00DE13B9" w:rsidP="00601353"/>
    <w:tbl>
      <w:tblPr>
        <w:tblStyle w:val="TableGrid"/>
        <w:tblW w:w="15451" w:type="dxa"/>
        <w:tblInd w:w="-601" w:type="dxa"/>
        <w:tblLook w:val="04A0" w:firstRow="1" w:lastRow="0" w:firstColumn="1" w:lastColumn="0" w:noHBand="0" w:noVBand="1"/>
      </w:tblPr>
      <w:tblGrid>
        <w:gridCol w:w="3119"/>
        <w:gridCol w:w="4111"/>
        <w:gridCol w:w="4111"/>
        <w:gridCol w:w="4110"/>
      </w:tblGrid>
      <w:tr w:rsidR="0066284E" w:rsidRPr="004A2AF3" w:rsidTr="00AF0077">
        <w:tc>
          <w:tcPr>
            <w:tcW w:w="3119" w:type="dxa"/>
          </w:tcPr>
          <w:p w:rsidR="0066284E" w:rsidRPr="004A2AF3" w:rsidRDefault="0066284E"/>
        </w:tc>
        <w:tc>
          <w:tcPr>
            <w:tcW w:w="4111" w:type="dxa"/>
          </w:tcPr>
          <w:p w:rsidR="0066284E" w:rsidRPr="004A2AF3" w:rsidRDefault="00270C9B" w:rsidP="0066284E">
            <w:pPr>
              <w:jc w:val="center"/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>Beginning Y1</w:t>
            </w:r>
          </w:p>
        </w:tc>
        <w:tc>
          <w:tcPr>
            <w:tcW w:w="4111" w:type="dxa"/>
          </w:tcPr>
          <w:p w:rsidR="0066284E" w:rsidRPr="004A2AF3" w:rsidRDefault="00270C9B" w:rsidP="0066284E">
            <w:pPr>
              <w:jc w:val="center"/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>Developing Y1</w:t>
            </w:r>
          </w:p>
        </w:tc>
        <w:tc>
          <w:tcPr>
            <w:tcW w:w="4110" w:type="dxa"/>
          </w:tcPr>
          <w:p w:rsidR="0066284E" w:rsidRPr="004A2AF3" w:rsidRDefault="00270C9B" w:rsidP="0066284E">
            <w:pPr>
              <w:jc w:val="center"/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>Secure Y1</w:t>
            </w:r>
          </w:p>
        </w:tc>
      </w:tr>
      <w:tr w:rsidR="003125D2" w:rsidRPr="004A2AF3" w:rsidTr="00AF0077">
        <w:tc>
          <w:tcPr>
            <w:tcW w:w="3119" w:type="dxa"/>
          </w:tcPr>
          <w:p w:rsidR="003125D2" w:rsidRPr="004A2AF3" w:rsidRDefault="00270C9B">
            <w:pPr>
              <w:rPr>
                <w:b/>
              </w:rPr>
            </w:pPr>
            <w:r w:rsidRPr="004A2AF3">
              <w:rPr>
                <w:b/>
                <w:sz w:val="28"/>
              </w:rPr>
              <w:t>Number: Number and Place Value</w:t>
            </w:r>
          </w:p>
        </w:tc>
        <w:tc>
          <w:tcPr>
            <w:tcW w:w="4111" w:type="dxa"/>
          </w:tcPr>
          <w:p w:rsidR="008956A4" w:rsidRPr="004A2AF3" w:rsidRDefault="008956A4" w:rsidP="00BA12F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Confidently counting to 20, forwards and backwards, beginning with 1 or 0 from any given number.  </w:t>
            </w:r>
          </w:p>
          <w:p w:rsidR="003125D2" w:rsidRPr="004A2AF3" w:rsidRDefault="008956A4" w:rsidP="00BA12F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</w:t>
            </w:r>
            <w:r w:rsidR="00750B0F" w:rsidRPr="004A2AF3">
              <w:rPr>
                <w:sz w:val="24"/>
                <w:szCs w:val="24"/>
              </w:rPr>
              <w:t xml:space="preserve"> to </w:t>
            </w:r>
            <w:r w:rsidRPr="004A2AF3">
              <w:rPr>
                <w:sz w:val="24"/>
                <w:szCs w:val="24"/>
              </w:rPr>
              <w:t>count forwards to 100</w:t>
            </w:r>
            <w:r w:rsidR="00750B0F" w:rsidRPr="004A2AF3">
              <w:rPr>
                <w:sz w:val="24"/>
                <w:szCs w:val="24"/>
              </w:rPr>
              <w:t xml:space="preserve"> </w:t>
            </w:r>
            <w:r w:rsidRPr="004A2AF3">
              <w:rPr>
                <w:sz w:val="24"/>
                <w:szCs w:val="24"/>
              </w:rPr>
              <w:t>beginning with 1 or 0.</w:t>
            </w:r>
          </w:p>
          <w:p w:rsidR="00750B0F" w:rsidRPr="004A2AF3" w:rsidRDefault="008956A4" w:rsidP="00BA12F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Confidently c</w:t>
            </w:r>
            <w:r w:rsidR="00750B0F" w:rsidRPr="004A2AF3">
              <w:rPr>
                <w:sz w:val="24"/>
                <w:szCs w:val="24"/>
              </w:rPr>
              <w:t xml:space="preserve">ount, read and write numbers to 20 in numerals; </w:t>
            </w:r>
            <w:r w:rsidRPr="004A2AF3">
              <w:rPr>
                <w:sz w:val="24"/>
                <w:szCs w:val="24"/>
              </w:rPr>
              <w:t xml:space="preserve">begin to count </w:t>
            </w:r>
            <w:r w:rsidR="00750B0F" w:rsidRPr="004A2AF3">
              <w:rPr>
                <w:sz w:val="24"/>
                <w:szCs w:val="24"/>
              </w:rPr>
              <w:t xml:space="preserve">in twos and tens. </w:t>
            </w:r>
          </w:p>
          <w:p w:rsidR="00750B0F" w:rsidRPr="004A2AF3" w:rsidRDefault="00750B0F" w:rsidP="00BA12F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Given a number to 20 can identify one more or less. </w:t>
            </w:r>
          </w:p>
          <w:p w:rsidR="00281729" w:rsidRPr="004A2AF3" w:rsidRDefault="00750B0F" w:rsidP="00BA12F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Identify and represent </w:t>
            </w:r>
            <w:r w:rsidR="00E05306" w:rsidRPr="004A2AF3">
              <w:rPr>
                <w:sz w:val="24"/>
                <w:szCs w:val="24"/>
              </w:rPr>
              <w:t xml:space="preserve">numbers using objects and pictorial representations including a number line. (20) </w:t>
            </w:r>
          </w:p>
          <w:p w:rsidR="00281729" w:rsidRPr="004A2AF3" w:rsidRDefault="00E05306" w:rsidP="00BA12F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 to use</w:t>
            </w:r>
            <w:r w:rsidR="00153E07" w:rsidRPr="004A2AF3">
              <w:rPr>
                <w:sz w:val="24"/>
                <w:szCs w:val="24"/>
              </w:rPr>
              <w:t xml:space="preserve"> the language of more than, less than most and least when comparing quantities.</w:t>
            </w:r>
          </w:p>
          <w:p w:rsidR="00E05306" w:rsidRPr="004A2AF3" w:rsidRDefault="00E05306" w:rsidP="003B006F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3125D2" w:rsidRPr="004A2AF3" w:rsidRDefault="008956A4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 xml:space="preserve">Confidently counting forwards to 100, beginning with 1 or 0. </w:t>
            </w:r>
          </w:p>
          <w:p w:rsidR="008956A4" w:rsidRPr="004A2AF3" w:rsidRDefault="008956A4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 xml:space="preserve">Beginning to count </w:t>
            </w:r>
            <w:r w:rsidR="00281729" w:rsidRPr="004A2AF3">
              <w:rPr>
                <w:sz w:val="24"/>
                <w:szCs w:val="24"/>
              </w:rPr>
              <w:t>backwards from</w:t>
            </w:r>
            <w:r w:rsidRPr="004A2AF3">
              <w:rPr>
                <w:sz w:val="24"/>
                <w:szCs w:val="24"/>
              </w:rPr>
              <w:t xml:space="preserve"> 100 </w:t>
            </w:r>
            <w:r w:rsidR="00281729" w:rsidRPr="004A2AF3">
              <w:rPr>
                <w:sz w:val="24"/>
                <w:szCs w:val="24"/>
              </w:rPr>
              <w:t>or</w:t>
            </w:r>
            <w:r w:rsidRPr="004A2AF3">
              <w:rPr>
                <w:sz w:val="24"/>
                <w:szCs w:val="24"/>
              </w:rPr>
              <w:t xml:space="preserve"> any given number. </w:t>
            </w:r>
          </w:p>
          <w:p w:rsidR="00750B0F" w:rsidRPr="004A2AF3" w:rsidRDefault="00750B0F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 xml:space="preserve">Count, read and write numbers to 50 in numerals; </w:t>
            </w:r>
            <w:r w:rsidR="008956A4" w:rsidRPr="004A2AF3">
              <w:rPr>
                <w:sz w:val="24"/>
                <w:szCs w:val="24"/>
              </w:rPr>
              <w:t>confidently</w:t>
            </w:r>
            <w:r w:rsidRPr="004A2AF3">
              <w:rPr>
                <w:sz w:val="24"/>
                <w:szCs w:val="24"/>
              </w:rPr>
              <w:t xml:space="preserve"> count in twos and tens, beginning to count in fives. </w:t>
            </w:r>
          </w:p>
          <w:p w:rsidR="00750B0F" w:rsidRPr="004A2AF3" w:rsidRDefault="00750B0F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 xml:space="preserve">Given a number to 50 can identify one more or less. </w:t>
            </w:r>
          </w:p>
          <w:p w:rsidR="00E05306" w:rsidRPr="004A2AF3" w:rsidRDefault="00E05306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>Begin to use the language of: equ</w:t>
            </w:r>
            <w:r w:rsidR="00153E07" w:rsidRPr="004A2AF3">
              <w:rPr>
                <w:sz w:val="24"/>
                <w:szCs w:val="24"/>
              </w:rPr>
              <w:t>al to, more than, less than, most and least when comparing numbers.</w:t>
            </w:r>
          </w:p>
          <w:p w:rsidR="00E05306" w:rsidRPr="004A2AF3" w:rsidRDefault="00E05306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 xml:space="preserve">Begin to read and write numbers from 1 to 20 in words. </w:t>
            </w:r>
          </w:p>
          <w:p w:rsidR="00153E07" w:rsidRPr="004A2AF3" w:rsidRDefault="00153E07" w:rsidP="00BA12F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>Begin to understand that teen numbers are made up of a 10 and 1s.</w:t>
            </w:r>
          </w:p>
        </w:tc>
        <w:tc>
          <w:tcPr>
            <w:tcW w:w="4110" w:type="dxa"/>
          </w:tcPr>
          <w:p w:rsidR="003125D2" w:rsidRPr="004A2AF3" w:rsidRDefault="00270C9B" w:rsidP="00270C9B">
            <w:pPr>
              <w:rPr>
                <w:sz w:val="24"/>
                <w:szCs w:val="28"/>
              </w:rPr>
            </w:pPr>
            <w:r w:rsidRPr="004A2AF3">
              <w:rPr>
                <w:sz w:val="24"/>
                <w:szCs w:val="28"/>
              </w:rPr>
              <w:t>Can securely:</w:t>
            </w:r>
          </w:p>
          <w:p w:rsidR="00270C9B" w:rsidRPr="004A2AF3" w:rsidRDefault="00270C9B" w:rsidP="00BA12F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4A2AF3">
              <w:rPr>
                <w:sz w:val="24"/>
                <w:szCs w:val="28"/>
              </w:rPr>
              <w:t>Count to and across</w:t>
            </w:r>
            <w:r w:rsidR="008956A4" w:rsidRPr="004A2AF3">
              <w:rPr>
                <w:sz w:val="24"/>
                <w:szCs w:val="28"/>
              </w:rPr>
              <w:t xml:space="preserve"> 100</w:t>
            </w:r>
            <w:r w:rsidRPr="004A2AF3">
              <w:rPr>
                <w:sz w:val="24"/>
                <w:szCs w:val="28"/>
              </w:rPr>
              <w:t xml:space="preserve">, forwards and </w:t>
            </w:r>
            <w:r w:rsidR="008956A4" w:rsidRPr="004A2AF3">
              <w:rPr>
                <w:sz w:val="24"/>
                <w:szCs w:val="28"/>
              </w:rPr>
              <w:t xml:space="preserve">backwards, beginning with or 1 </w:t>
            </w:r>
            <w:r w:rsidRPr="004A2AF3">
              <w:rPr>
                <w:sz w:val="24"/>
                <w:szCs w:val="28"/>
              </w:rPr>
              <w:t xml:space="preserve">or </w:t>
            </w:r>
            <w:r w:rsidR="00750B0F" w:rsidRPr="004A2AF3">
              <w:rPr>
                <w:sz w:val="24"/>
                <w:szCs w:val="28"/>
              </w:rPr>
              <w:t xml:space="preserve">0 </w:t>
            </w:r>
            <w:r w:rsidRPr="004A2AF3">
              <w:rPr>
                <w:sz w:val="24"/>
                <w:szCs w:val="28"/>
              </w:rPr>
              <w:t>from any given number.</w:t>
            </w:r>
          </w:p>
          <w:p w:rsidR="00696853" w:rsidRPr="004A2AF3" w:rsidRDefault="00270C9B" w:rsidP="00696853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8"/>
                <w:u w:val="single"/>
              </w:rPr>
            </w:pPr>
            <w:r w:rsidRPr="004A2AF3">
              <w:rPr>
                <w:b/>
                <w:sz w:val="24"/>
                <w:szCs w:val="28"/>
                <w:u w:val="single"/>
              </w:rPr>
              <w:t>Count, read and wr</w:t>
            </w:r>
            <w:r w:rsidR="00696853" w:rsidRPr="004A2AF3">
              <w:rPr>
                <w:b/>
                <w:sz w:val="24"/>
                <w:szCs w:val="28"/>
                <w:u w:val="single"/>
              </w:rPr>
              <w:t>ite numbers to 100 in numerals.</w:t>
            </w:r>
          </w:p>
          <w:p w:rsidR="00270C9B" w:rsidRPr="004A2AF3" w:rsidRDefault="00696853" w:rsidP="00696853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  <w:szCs w:val="28"/>
                <w:u w:val="single"/>
              </w:rPr>
            </w:pPr>
            <w:r w:rsidRPr="004A2AF3">
              <w:rPr>
                <w:b/>
                <w:sz w:val="24"/>
                <w:szCs w:val="28"/>
                <w:u w:val="single"/>
              </w:rPr>
              <w:t>C</w:t>
            </w:r>
            <w:r w:rsidR="00270C9B" w:rsidRPr="004A2AF3">
              <w:rPr>
                <w:b/>
                <w:sz w:val="24"/>
                <w:szCs w:val="28"/>
                <w:u w:val="single"/>
              </w:rPr>
              <w:t>ount in mu</w:t>
            </w:r>
            <w:r w:rsidRPr="004A2AF3">
              <w:rPr>
                <w:b/>
                <w:sz w:val="24"/>
                <w:szCs w:val="28"/>
                <w:u w:val="single"/>
              </w:rPr>
              <w:t>ltiples of twos, fives and tens from 0 and use counting strategies to solve problems.</w:t>
            </w:r>
          </w:p>
          <w:p w:rsidR="00270C9B" w:rsidRPr="004A2AF3" w:rsidRDefault="00270C9B" w:rsidP="00BA12F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4A2AF3">
              <w:rPr>
                <w:sz w:val="24"/>
                <w:szCs w:val="28"/>
              </w:rPr>
              <w:t>Given a number, identify one more and one less.</w:t>
            </w:r>
          </w:p>
          <w:p w:rsidR="00270C9B" w:rsidRPr="004A2AF3" w:rsidRDefault="00270C9B" w:rsidP="00BA12F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8"/>
              </w:rPr>
            </w:pPr>
            <w:r w:rsidRPr="004A2AF3">
              <w:rPr>
                <w:sz w:val="24"/>
                <w:szCs w:val="28"/>
              </w:rPr>
              <w:t>Identify and represent numbers using objects and pictorial representations including the number line, and use the language of: equal to, more than, less than (fewer), most, least.</w:t>
            </w:r>
          </w:p>
          <w:p w:rsidR="00270C9B" w:rsidRPr="004A2AF3" w:rsidRDefault="00270C9B" w:rsidP="00BA12F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8"/>
              </w:rPr>
              <w:t>Read and write numbers from 1 to 20 in numerals and words.</w:t>
            </w:r>
          </w:p>
          <w:p w:rsidR="003B006F" w:rsidRPr="004A2AF3" w:rsidRDefault="00153E07" w:rsidP="00BA12F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4A2AF3">
              <w:rPr>
                <w:sz w:val="24"/>
                <w:szCs w:val="24"/>
              </w:rPr>
              <w:t>Confidently partition teen numbers into 10s and 1s.</w:t>
            </w:r>
          </w:p>
          <w:p w:rsidR="005D625C" w:rsidRPr="004A2AF3" w:rsidRDefault="005D625C" w:rsidP="00BA12FA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4A2AF3">
              <w:rPr>
                <w:b/>
                <w:sz w:val="24"/>
                <w:szCs w:val="24"/>
                <w:u w:val="single"/>
              </w:rPr>
              <w:lastRenderedPageBreak/>
              <w:t>Demonstrates an understanding of place value, though may still need to use apparatus to support them.</w:t>
            </w:r>
          </w:p>
          <w:p w:rsidR="005D625C" w:rsidRPr="004A2AF3" w:rsidRDefault="005D625C" w:rsidP="005D625C">
            <w:pPr>
              <w:pStyle w:val="ListParagraph"/>
              <w:ind w:left="360"/>
              <w:rPr>
                <w:b/>
                <w:sz w:val="28"/>
                <w:szCs w:val="28"/>
                <w:u w:val="single"/>
              </w:rPr>
            </w:pPr>
            <w:r w:rsidRPr="004A2AF3">
              <w:rPr>
                <w:sz w:val="20"/>
                <w:szCs w:val="24"/>
              </w:rPr>
              <w:t>(eg, stating the difference in the tens and ones between 2 numbers i.e 77 and 33 has a difference of 40 for the tens and a difference of 4 for the ones; by writing number statements such as 35&lt;53 and 42&lt;36.)</w:t>
            </w:r>
          </w:p>
        </w:tc>
      </w:tr>
      <w:tr w:rsidR="0066284E" w:rsidRPr="004A2AF3" w:rsidTr="00AF0077">
        <w:tc>
          <w:tcPr>
            <w:tcW w:w="3119" w:type="dxa"/>
          </w:tcPr>
          <w:p w:rsidR="0066284E" w:rsidRPr="004A2AF3" w:rsidRDefault="00270C9B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lastRenderedPageBreak/>
              <w:t>Number: Addition and Subtraction</w:t>
            </w:r>
          </w:p>
        </w:tc>
        <w:tc>
          <w:tcPr>
            <w:tcW w:w="4111" w:type="dxa"/>
          </w:tcPr>
          <w:p w:rsidR="00281729" w:rsidRPr="004A2AF3" w:rsidRDefault="00281729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Confidently understand that addition means counting a total of two or more groups of objects. </w:t>
            </w:r>
          </w:p>
          <w:p w:rsidR="00281729" w:rsidRPr="004A2AF3" w:rsidRDefault="00281729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Confidently understand that subtraction means taking objects away from a group. </w:t>
            </w:r>
          </w:p>
          <w:p w:rsidR="00153E07" w:rsidRPr="004A2AF3" w:rsidRDefault="00153E07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Shows an awareness of the relationship between addition and subtraction e.g. when using concrete objects.</w:t>
            </w:r>
          </w:p>
          <w:p w:rsidR="00F455B9" w:rsidRPr="004A2AF3" w:rsidRDefault="002B1660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 to r</w:t>
            </w:r>
            <w:r w:rsidR="00E05306" w:rsidRPr="004A2AF3">
              <w:rPr>
                <w:sz w:val="24"/>
                <w:szCs w:val="24"/>
              </w:rPr>
              <w:t xml:space="preserve">ead and interpret mathematical statements involving addition, subtraction and equals signs. </w:t>
            </w:r>
          </w:p>
          <w:p w:rsidR="00281729" w:rsidRPr="004A2AF3" w:rsidRDefault="00281729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Begin to write addition and subtraction sums using + - and = signs (with support). </w:t>
            </w:r>
          </w:p>
          <w:p w:rsidR="00153E07" w:rsidRPr="004A2AF3" w:rsidRDefault="00153E07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Knows addition can be done in any order.</w:t>
            </w:r>
          </w:p>
          <w:p w:rsidR="002B1660" w:rsidRPr="004A2AF3" w:rsidRDefault="00281729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 t</w:t>
            </w:r>
            <w:r w:rsidR="002B1660" w:rsidRPr="004A2AF3">
              <w:rPr>
                <w:sz w:val="24"/>
                <w:szCs w:val="24"/>
              </w:rPr>
              <w:t xml:space="preserve">o represent and use number bonds and related subtraction facts to 10.  </w:t>
            </w:r>
          </w:p>
          <w:p w:rsidR="002B1660" w:rsidRPr="004A2AF3" w:rsidRDefault="00153E07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lastRenderedPageBreak/>
              <w:t xml:space="preserve">Add and subtract a two single digit </w:t>
            </w:r>
            <w:r w:rsidR="002B1660" w:rsidRPr="004A2AF3">
              <w:rPr>
                <w:sz w:val="24"/>
                <w:szCs w:val="24"/>
              </w:rPr>
              <w:t xml:space="preserve"> number</w:t>
            </w:r>
            <w:r w:rsidRPr="004A2AF3">
              <w:rPr>
                <w:sz w:val="24"/>
                <w:szCs w:val="24"/>
              </w:rPr>
              <w:t xml:space="preserve">s </w:t>
            </w:r>
            <w:r w:rsidR="002B1660" w:rsidRPr="004A2AF3">
              <w:rPr>
                <w:sz w:val="24"/>
                <w:szCs w:val="24"/>
              </w:rPr>
              <w:t xml:space="preserve">including 0. </w:t>
            </w:r>
          </w:p>
          <w:p w:rsidR="002B1660" w:rsidRPr="004A2AF3" w:rsidRDefault="002B1660" w:rsidP="00BA12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Begin to solve one-step problems that involve addition and subtraction, using concrete objects and pictorial representations. </w:t>
            </w:r>
          </w:p>
        </w:tc>
        <w:tc>
          <w:tcPr>
            <w:tcW w:w="4111" w:type="dxa"/>
          </w:tcPr>
          <w:p w:rsidR="008956A4" w:rsidRPr="004A2AF3" w:rsidRDefault="008956A4" w:rsidP="00BA12FA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lastRenderedPageBreak/>
              <w:t xml:space="preserve">Confidently read and interpret mathematical statements involving addition, subtraction and equals signs. </w:t>
            </w:r>
          </w:p>
          <w:p w:rsidR="00F455B9" w:rsidRPr="004A2AF3" w:rsidRDefault="00E05306" w:rsidP="00BA12FA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 xml:space="preserve">Begin to independently write mathematical statements involving addition, subtraction and equals signs. </w:t>
            </w:r>
          </w:p>
          <w:p w:rsidR="00E05306" w:rsidRPr="004A2AF3" w:rsidRDefault="002B1660" w:rsidP="00BA12FA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 xml:space="preserve">Confidently represent and use number bonds and related subtraction facts to 10, beginning to 20. </w:t>
            </w:r>
          </w:p>
          <w:p w:rsidR="00CC183A" w:rsidRPr="004A2AF3" w:rsidRDefault="002B1660" w:rsidP="00BA12FA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 xml:space="preserve">Begin to add and subtract </w:t>
            </w:r>
            <w:r w:rsidR="00CC183A" w:rsidRPr="004A2AF3">
              <w:rPr>
                <w:rFonts w:asciiTheme="minorHAnsi" w:hAnsiTheme="minorHAnsi"/>
              </w:rPr>
              <w:t xml:space="preserve">one and two </w:t>
            </w:r>
            <w:r w:rsidRPr="004A2AF3">
              <w:rPr>
                <w:rFonts w:asciiTheme="minorHAnsi" w:hAnsiTheme="minorHAnsi"/>
              </w:rPr>
              <w:t xml:space="preserve">digit numbers to 20, including 0. </w:t>
            </w:r>
          </w:p>
          <w:p w:rsidR="002B1660" w:rsidRPr="004A2AF3" w:rsidRDefault="002B1660" w:rsidP="00BA12FA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 xml:space="preserve">Confidently solve one-step problems that involve addition and subtraction, using concrete objects and pictorial representations. </w:t>
            </w:r>
          </w:p>
          <w:p w:rsidR="00CC183A" w:rsidRPr="004A2AF3" w:rsidRDefault="00CC183A" w:rsidP="00BA12FA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>Begin to understand subtraction as the inverse of addition.</w:t>
            </w:r>
          </w:p>
          <w:p w:rsidR="002B1660" w:rsidRPr="004A2AF3" w:rsidRDefault="002B1660" w:rsidP="004A2AF3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lastRenderedPageBreak/>
              <w:t>Begin to solve missing number problems.</w:t>
            </w:r>
            <w:r w:rsidR="00992142" w:rsidRPr="004A2AF3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4110" w:type="dxa"/>
          </w:tcPr>
          <w:p w:rsidR="00270C9B" w:rsidRPr="004A2AF3" w:rsidRDefault="00270C9B" w:rsidP="00BA12FA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lastRenderedPageBreak/>
              <w:t>Read, write and interpret mathematical statements involving addition, subtraction and equals signs.</w:t>
            </w:r>
          </w:p>
          <w:p w:rsidR="00270C9B" w:rsidRPr="004A2AF3" w:rsidRDefault="00270C9B" w:rsidP="00BA12FA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  <w:b/>
                <w:u w:val="single"/>
              </w:rPr>
            </w:pPr>
            <w:r w:rsidRPr="004A2AF3">
              <w:rPr>
                <w:rFonts w:asciiTheme="minorHAnsi" w:hAnsiTheme="minorHAnsi"/>
                <w:b/>
                <w:u w:val="single"/>
              </w:rPr>
              <w:t>Represent and use number bonds and related subtraction facts within 20.</w:t>
            </w:r>
          </w:p>
          <w:p w:rsidR="00270C9B" w:rsidRPr="004A2AF3" w:rsidRDefault="00270C9B" w:rsidP="00BA12FA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>Add and subtract one digit and two digit numbers to 20, including 0.</w:t>
            </w:r>
          </w:p>
          <w:p w:rsidR="00696853" w:rsidRPr="004A2AF3" w:rsidRDefault="00696853" w:rsidP="00BA12FA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>Add and subtract a two-digit number and ones and a two-digit number and tens where no regrouping is requi</w:t>
            </w:r>
            <w:r w:rsidR="005D625C" w:rsidRPr="004A2AF3">
              <w:rPr>
                <w:rFonts w:asciiTheme="minorHAnsi" w:hAnsiTheme="minorHAnsi"/>
              </w:rPr>
              <w:t>red, they can demonstrate their</w:t>
            </w:r>
            <w:r w:rsidRPr="004A2AF3">
              <w:rPr>
                <w:rFonts w:asciiTheme="minorHAnsi" w:hAnsiTheme="minorHAnsi"/>
              </w:rPr>
              <w:t xml:space="preserve"> method using concrete appa</w:t>
            </w:r>
            <w:r w:rsidR="00632010" w:rsidRPr="004A2AF3">
              <w:rPr>
                <w:rFonts w:asciiTheme="minorHAnsi" w:hAnsiTheme="minorHAnsi"/>
              </w:rPr>
              <w:t xml:space="preserve">ratus </w:t>
            </w:r>
            <w:r w:rsidRPr="004A2AF3">
              <w:rPr>
                <w:rFonts w:asciiTheme="minorHAnsi" w:hAnsiTheme="minorHAnsi"/>
              </w:rPr>
              <w:t>or pictorial representations.</w:t>
            </w:r>
          </w:p>
          <w:p w:rsidR="00270C9B" w:rsidRPr="004A2AF3" w:rsidRDefault="00270C9B" w:rsidP="00BA12FA">
            <w:pPr>
              <w:pStyle w:val="Default"/>
              <w:numPr>
                <w:ilvl w:val="0"/>
                <w:numId w:val="3"/>
              </w:numPr>
            </w:pPr>
            <w:r w:rsidRPr="004A2AF3">
              <w:rPr>
                <w:rFonts w:asciiTheme="minorHAnsi" w:hAnsiTheme="minorHAnsi"/>
              </w:rPr>
              <w:t>Solve one-step problems that involve addition and subtraction, using concrete objects and pictorial representations, and missing number problems.</w:t>
            </w:r>
          </w:p>
          <w:p w:rsidR="003B006F" w:rsidRPr="004A2AF3" w:rsidRDefault="003B006F" w:rsidP="00153E07">
            <w:pPr>
              <w:pStyle w:val="Default"/>
              <w:ind w:left="360"/>
            </w:pPr>
          </w:p>
        </w:tc>
      </w:tr>
      <w:tr w:rsidR="0066284E" w:rsidRPr="004A2AF3" w:rsidTr="00AF0077">
        <w:tc>
          <w:tcPr>
            <w:tcW w:w="3119" w:type="dxa"/>
          </w:tcPr>
          <w:p w:rsidR="0066284E" w:rsidRPr="004A2AF3" w:rsidRDefault="00270C9B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>Numbers: Multiplication and Division</w:t>
            </w:r>
          </w:p>
        </w:tc>
        <w:tc>
          <w:tcPr>
            <w:tcW w:w="4111" w:type="dxa"/>
          </w:tcPr>
          <w:p w:rsidR="00CC183A" w:rsidRPr="004A2AF3" w:rsidRDefault="00CC183A" w:rsidP="00BA12F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Can double and halve numbers to 10, may include concrete objects.</w:t>
            </w:r>
          </w:p>
          <w:p w:rsidR="00CC183A" w:rsidRPr="004A2AF3" w:rsidRDefault="00CC183A" w:rsidP="00BA12F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Identify odd and even numbers using pictorial representation e.g. Numicon. </w:t>
            </w:r>
          </w:p>
          <w:p w:rsidR="0064168D" w:rsidRPr="004A2AF3" w:rsidRDefault="0064168D" w:rsidP="00CC183A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6284E" w:rsidRPr="004A2AF3" w:rsidRDefault="003B006F" w:rsidP="00BA12F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Count a set of objects by arranging them into groups. (twos, fives and tens)</w:t>
            </w:r>
          </w:p>
          <w:p w:rsidR="00CC183A" w:rsidRPr="004A2AF3" w:rsidRDefault="00CC183A" w:rsidP="00BA12F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Can rapidly recall doubles to 20.</w:t>
            </w:r>
          </w:p>
          <w:p w:rsidR="00CC183A" w:rsidRPr="004A2AF3" w:rsidRDefault="00CC183A" w:rsidP="00BA12F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Can work out halves of numbers to 20 e.g. using counting aids.</w:t>
            </w:r>
          </w:p>
        </w:tc>
        <w:tc>
          <w:tcPr>
            <w:tcW w:w="4110" w:type="dxa"/>
          </w:tcPr>
          <w:p w:rsidR="00A63F08" w:rsidRPr="004A2AF3" w:rsidRDefault="003330C9" w:rsidP="00BA12F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 w:rsidRPr="004A2AF3">
              <w:rPr>
                <w:rFonts w:cs="FoundrySterling-Book"/>
                <w:sz w:val="24"/>
                <w:szCs w:val="24"/>
              </w:rPr>
              <w:t>Solve one</w:t>
            </w:r>
            <w:r w:rsidR="00270C9B" w:rsidRPr="004A2AF3">
              <w:rPr>
                <w:rFonts w:cs="FoundrySterling-Book"/>
                <w:sz w:val="24"/>
                <w:szCs w:val="24"/>
              </w:rPr>
              <w:t>–step problems involving multiplication and division, by calculating the answer using concrete objects, pictor</w:t>
            </w:r>
            <w:r w:rsidR="0068570F" w:rsidRPr="004A2AF3">
              <w:rPr>
                <w:rFonts w:cs="FoundrySterling-Book"/>
                <w:sz w:val="24"/>
                <w:szCs w:val="24"/>
              </w:rPr>
              <w:t>ial representations and arrays</w:t>
            </w:r>
            <w:r w:rsidR="00CC183A" w:rsidRPr="004A2AF3">
              <w:rPr>
                <w:rFonts w:cs="FoundrySterling-Book"/>
                <w:sz w:val="24"/>
                <w:szCs w:val="24"/>
              </w:rPr>
              <w:t xml:space="preserve"> including using knowledge of doubles and halves</w:t>
            </w:r>
            <w:r w:rsidR="0068570F" w:rsidRPr="004A2AF3">
              <w:rPr>
                <w:rFonts w:cs="FoundrySterling-Book"/>
                <w:sz w:val="24"/>
                <w:szCs w:val="24"/>
              </w:rPr>
              <w:t xml:space="preserve"> </w:t>
            </w:r>
            <w:r w:rsidR="00270C9B" w:rsidRPr="004A2AF3">
              <w:rPr>
                <w:rFonts w:cs="FoundrySterling-Book"/>
                <w:sz w:val="24"/>
                <w:szCs w:val="24"/>
              </w:rPr>
              <w:t>with the support of the teacher.</w:t>
            </w:r>
          </w:p>
          <w:p w:rsidR="00CC183A" w:rsidRPr="004A2AF3" w:rsidRDefault="00CC183A" w:rsidP="00BA12F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sz w:val="24"/>
                <w:szCs w:val="24"/>
              </w:rPr>
            </w:pPr>
            <w:r w:rsidRPr="004A2AF3">
              <w:rPr>
                <w:rFonts w:cs="FoundrySterling-Book"/>
                <w:sz w:val="24"/>
                <w:szCs w:val="24"/>
              </w:rPr>
              <w:t>Can find</w:t>
            </w:r>
            <w:r w:rsidR="00B36B2A" w:rsidRPr="004A2AF3">
              <w:rPr>
                <w:rFonts w:cs="FoundrySterling-Book"/>
                <w:sz w:val="24"/>
                <w:szCs w:val="24"/>
              </w:rPr>
              <w:t xml:space="preserve"> if a number is odd or even.</w:t>
            </w:r>
          </w:p>
          <w:p w:rsidR="00696853" w:rsidRPr="004A2AF3" w:rsidRDefault="00696853" w:rsidP="00BA12F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FoundrySterling-Book"/>
                <w:b/>
                <w:sz w:val="24"/>
                <w:szCs w:val="24"/>
                <w:u w:val="single"/>
              </w:rPr>
            </w:pPr>
            <w:r w:rsidRPr="004A2AF3">
              <w:rPr>
                <w:rFonts w:cs="FoundrySterling-Book"/>
                <w:b/>
                <w:sz w:val="24"/>
                <w:szCs w:val="24"/>
                <w:u w:val="single"/>
              </w:rPr>
              <w:t>Can recall doubles and halves to 20.</w:t>
            </w:r>
          </w:p>
        </w:tc>
      </w:tr>
      <w:tr w:rsidR="0066284E" w:rsidRPr="004A2AF3" w:rsidTr="00AF0077">
        <w:tc>
          <w:tcPr>
            <w:tcW w:w="3119" w:type="dxa"/>
          </w:tcPr>
          <w:p w:rsidR="0066284E" w:rsidRPr="004A2AF3" w:rsidRDefault="00270C9B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>Fractions</w:t>
            </w:r>
          </w:p>
        </w:tc>
        <w:tc>
          <w:tcPr>
            <w:tcW w:w="4111" w:type="dxa"/>
          </w:tcPr>
          <w:p w:rsidR="006640A3" w:rsidRPr="004A2AF3" w:rsidRDefault="00F12B59" w:rsidP="00BA12F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Beginning to r</w:t>
            </w:r>
            <w:r w:rsidR="006640A3" w:rsidRPr="004A2AF3">
              <w:rPr>
                <w:sz w:val="24"/>
                <w:szCs w:val="24"/>
              </w:rPr>
              <w:t>ecognise, find and name a half as one of two equal parts of an object or shape</w:t>
            </w:r>
            <w:r w:rsidR="00670385" w:rsidRPr="004A2AF3">
              <w:rPr>
                <w:sz w:val="24"/>
                <w:szCs w:val="24"/>
              </w:rPr>
              <w:t xml:space="preserve"> (triangle, circle, rectangle and square)</w:t>
            </w:r>
            <w:r w:rsidR="006640A3" w:rsidRPr="004A2AF3">
              <w:rPr>
                <w:sz w:val="24"/>
                <w:szCs w:val="24"/>
              </w:rPr>
              <w:t xml:space="preserve">. </w:t>
            </w:r>
          </w:p>
          <w:p w:rsidR="00F455B9" w:rsidRPr="004A2AF3" w:rsidRDefault="00F455B9" w:rsidP="003B006F">
            <w:pPr>
              <w:ind w:left="34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6640A3" w:rsidRPr="004A2AF3" w:rsidRDefault="00670385" w:rsidP="00BA12F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</w:t>
            </w:r>
            <w:r w:rsidR="003B006F" w:rsidRPr="004A2AF3">
              <w:rPr>
                <w:sz w:val="24"/>
                <w:szCs w:val="24"/>
              </w:rPr>
              <w:t>ontinue to</w:t>
            </w:r>
            <w:r w:rsidRPr="004A2AF3">
              <w:rPr>
                <w:sz w:val="24"/>
                <w:szCs w:val="24"/>
              </w:rPr>
              <w:t xml:space="preserve"> r</w:t>
            </w:r>
            <w:r w:rsidR="006640A3" w:rsidRPr="004A2AF3">
              <w:rPr>
                <w:sz w:val="24"/>
                <w:szCs w:val="24"/>
              </w:rPr>
              <w:t>ecognise, find and name a half as one of two equ</w:t>
            </w:r>
            <w:r w:rsidRPr="004A2AF3">
              <w:rPr>
                <w:sz w:val="24"/>
                <w:szCs w:val="24"/>
              </w:rPr>
              <w:t xml:space="preserve">al parts of an object or (more complex) shape and beginning to link this to </w:t>
            </w:r>
            <w:r w:rsidR="006640A3" w:rsidRPr="004A2AF3">
              <w:rPr>
                <w:sz w:val="24"/>
                <w:szCs w:val="24"/>
              </w:rPr>
              <w:t>quantity.</w:t>
            </w:r>
          </w:p>
          <w:p w:rsidR="00F455B9" w:rsidRPr="004A2AF3" w:rsidRDefault="006640A3" w:rsidP="00BA12FA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 xml:space="preserve">Begin to recognise, find and name a quarter as one of four equal parts of an object, shape or quantity. </w:t>
            </w:r>
          </w:p>
        </w:tc>
        <w:tc>
          <w:tcPr>
            <w:tcW w:w="4110" w:type="dxa"/>
          </w:tcPr>
          <w:p w:rsidR="0066284E" w:rsidRPr="004A2AF3" w:rsidRDefault="00270C9B" w:rsidP="00BA12F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Recognise, find and name a half as one of two equal parts of an object, shape or quantity.</w:t>
            </w:r>
          </w:p>
          <w:p w:rsidR="00270C9B" w:rsidRPr="004A2AF3" w:rsidRDefault="00270C9B" w:rsidP="00BA12F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Recognise, find and name a quarter as one of four equal parts of an object, shape or quantity.</w:t>
            </w:r>
          </w:p>
        </w:tc>
      </w:tr>
      <w:tr w:rsidR="00806724" w:rsidRPr="004A2AF3" w:rsidTr="00601353">
        <w:trPr>
          <w:trHeight w:val="4101"/>
        </w:trPr>
        <w:tc>
          <w:tcPr>
            <w:tcW w:w="3119" w:type="dxa"/>
          </w:tcPr>
          <w:p w:rsidR="00806724" w:rsidRPr="004A2AF3" w:rsidRDefault="00806724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lastRenderedPageBreak/>
              <w:t xml:space="preserve">Measurement: Compare describe and solve practical problems. </w:t>
            </w:r>
          </w:p>
          <w:p w:rsidR="00806724" w:rsidRPr="004A2AF3" w:rsidRDefault="00806724">
            <w:pPr>
              <w:rPr>
                <w:b/>
                <w:sz w:val="28"/>
                <w:szCs w:val="28"/>
              </w:rPr>
            </w:pPr>
          </w:p>
          <w:p w:rsidR="00806724" w:rsidRPr="004A2AF3" w:rsidRDefault="00806724">
            <w:pPr>
              <w:rPr>
                <w:b/>
                <w:sz w:val="28"/>
                <w:szCs w:val="28"/>
              </w:rPr>
            </w:pPr>
          </w:p>
          <w:p w:rsidR="00806724" w:rsidRPr="004A2AF3" w:rsidRDefault="00806724">
            <w:pPr>
              <w:rPr>
                <w:b/>
                <w:sz w:val="28"/>
                <w:szCs w:val="28"/>
              </w:rPr>
            </w:pPr>
          </w:p>
          <w:p w:rsidR="00806724" w:rsidRPr="004A2AF3" w:rsidRDefault="00806724">
            <w:pPr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4A2AF3">
              <w:rPr>
                <w:sz w:val="24"/>
                <w:szCs w:val="24"/>
              </w:rPr>
              <w:t xml:space="preserve">Compare and describe: 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Lengths and heights  (eg, long/short, longer/shorter, tall/short)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Mass or weight (Eg, heavy/light, heavier than/lighter than)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Capacity and volume (eg, full/empty, more than, less than)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Time (eg, quicker, slower)</w:t>
            </w:r>
          </w:p>
        </w:tc>
        <w:tc>
          <w:tcPr>
            <w:tcW w:w="4111" w:type="dxa"/>
          </w:tcPr>
          <w:p w:rsidR="00806724" w:rsidRPr="004A2AF3" w:rsidRDefault="00B36B2A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</w:t>
            </w:r>
            <w:r w:rsidR="00806724" w:rsidRPr="004A2AF3">
              <w:rPr>
                <w:sz w:val="24"/>
                <w:szCs w:val="24"/>
              </w:rPr>
              <w:t>ompare, describe and</w:t>
            </w:r>
            <w:r w:rsidRPr="004A2AF3">
              <w:rPr>
                <w:sz w:val="24"/>
                <w:szCs w:val="24"/>
              </w:rPr>
              <w:t xml:space="preserve"> begin to</w:t>
            </w:r>
            <w:r w:rsidR="00806724" w:rsidRPr="004A2AF3">
              <w:rPr>
                <w:sz w:val="24"/>
                <w:szCs w:val="24"/>
              </w:rPr>
              <w:t xml:space="preserve"> solve practical problems for: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Lengths and heights  (eg, </w:t>
            </w:r>
            <w:r w:rsidRPr="004A2AF3">
              <w:rPr>
                <w:sz w:val="24"/>
                <w:szCs w:val="24"/>
                <w:u w:val="single"/>
              </w:rPr>
              <w:t>double/half</w:t>
            </w:r>
            <w:r w:rsidRPr="004A2AF3">
              <w:rPr>
                <w:sz w:val="24"/>
                <w:szCs w:val="24"/>
              </w:rPr>
              <w:t>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Capacity and volume (eg, </w:t>
            </w:r>
            <w:r w:rsidRPr="004A2AF3">
              <w:rPr>
                <w:sz w:val="24"/>
                <w:szCs w:val="24"/>
                <w:u w:val="single"/>
              </w:rPr>
              <w:t>quarter)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Time (eg, </w:t>
            </w:r>
            <w:r w:rsidRPr="004A2AF3">
              <w:rPr>
                <w:sz w:val="24"/>
                <w:szCs w:val="24"/>
                <w:u w:val="single"/>
              </w:rPr>
              <w:t>earlier, later</w:t>
            </w:r>
            <w:r w:rsidRPr="004A2AF3">
              <w:rPr>
                <w:sz w:val="24"/>
                <w:szCs w:val="24"/>
              </w:rPr>
              <w:t>)</w:t>
            </w:r>
          </w:p>
        </w:tc>
        <w:tc>
          <w:tcPr>
            <w:tcW w:w="4110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Compare, describe and solve practical problems for: 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Lengths and heights  (eg, long/short, longer/shorter, tall/short, double/half)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Mass or weight (Eg, heavy/light, heavier than/lighter than)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Capacity and volume (eg, full/empty, more than, less than, quarter)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Time (eg, quicker, slower, earlier, later)</w:t>
            </w:r>
          </w:p>
          <w:p w:rsidR="00806724" w:rsidRPr="004A2AF3" w:rsidRDefault="00806724" w:rsidP="00806724">
            <w:pPr>
              <w:rPr>
                <w:sz w:val="24"/>
                <w:szCs w:val="24"/>
              </w:rPr>
            </w:pPr>
          </w:p>
        </w:tc>
      </w:tr>
      <w:tr w:rsidR="00806724" w:rsidRPr="004A2AF3" w:rsidTr="00B36B2A">
        <w:trPr>
          <w:trHeight w:val="274"/>
        </w:trPr>
        <w:tc>
          <w:tcPr>
            <w:tcW w:w="3119" w:type="dxa"/>
          </w:tcPr>
          <w:p w:rsidR="00806724" w:rsidRPr="004A2AF3" w:rsidRDefault="00806724" w:rsidP="003B006F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 xml:space="preserve">Measurement: Measure and record </w:t>
            </w:r>
          </w:p>
          <w:p w:rsidR="00806724" w:rsidRPr="004A2AF3" w:rsidRDefault="00806724">
            <w:pPr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E76AD6" w:rsidRPr="004A2AF3" w:rsidRDefault="00E76AD6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Measure using non-standard units.</w:t>
            </w:r>
          </w:p>
          <w:p w:rsidR="00E76AD6" w:rsidRPr="004A2AF3" w:rsidRDefault="00E76AD6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Lengths and heights</w:t>
            </w:r>
          </w:p>
          <w:p w:rsidR="00E76AD6" w:rsidRPr="004A2AF3" w:rsidRDefault="00E76AD6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Mass/weight</w:t>
            </w:r>
          </w:p>
          <w:p w:rsidR="00E76AD6" w:rsidRPr="004A2AF3" w:rsidRDefault="00E76AD6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Capacity and volume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Begin to understand the equipment used in standard measure for: 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Lengths and heights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Mass/weight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Capacity and volume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Time (hours, minutes, seconds)</w:t>
            </w:r>
          </w:p>
        </w:tc>
        <w:tc>
          <w:tcPr>
            <w:tcW w:w="4111" w:type="dxa"/>
          </w:tcPr>
          <w:p w:rsidR="001635E7" w:rsidRPr="004A2AF3" w:rsidRDefault="001635E7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Estimate and then measure using non-standard units. 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 to understand how to use equipment to measure</w:t>
            </w:r>
            <w:r w:rsidR="001635E7" w:rsidRPr="004A2AF3">
              <w:rPr>
                <w:sz w:val="24"/>
                <w:szCs w:val="24"/>
              </w:rPr>
              <w:t xml:space="preserve"> in standard units</w:t>
            </w:r>
            <w:r w:rsidRPr="004A2AF3">
              <w:rPr>
                <w:sz w:val="24"/>
                <w:szCs w:val="24"/>
              </w:rPr>
              <w:t>: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Lengths and heights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Mass/weight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Capacity and volume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Time (hours, minutes, seconds)</w:t>
            </w:r>
          </w:p>
        </w:tc>
        <w:tc>
          <w:tcPr>
            <w:tcW w:w="4110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Measure and begin to record the following: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Lengths and heights</w:t>
            </w:r>
            <w:r w:rsidR="00B36B2A" w:rsidRPr="004A2AF3">
              <w:rPr>
                <w:sz w:val="24"/>
                <w:szCs w:val="24"/>
              </w:rPr>
              <w:t xml:space="preserve"> (cm)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Mass/weight</w:t>
            </w:r>
            <w:r w:rsidR="00B36B2A" w:rsidRPr="004A2AF3">
              <w:rPr>
                <w:sz w:val="24"/>
                <w:szCs w:val="24"/>
              </w:rPr>
              <w:t xml:space="preserve"> (g)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Capacity and volume</w:t>
            </w:r>
            <w:r w:rsidR="00B36B2A" w:rsidRPr="004A2AF3">
              <w:rPr>
                <w:sz w:val="24"/>
                <w:szCs w:val="24"/>
              </w:rPr>
              <w:t xml:space="preserve"> (ml)</w:t>
            </w:r>
          </w:p>
          <w:p w:rsidR="00806724" w:rsidRPr="004A2AF3" w:rsidRDefault="00806724" w:rsidP="00BA12F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Time (hours, minutes, seconds)</w:t>
            </w:r>
          </w:p>
          <w:p w:rsidR="00806724" w:rsidRPr="004A2AF3" w:rsidRDefault="00806724" w:rsidP="00806724">
            <w:pPr>
              <w:rPr>
                <w:sz w:val="24"/>
                <w:szCs w:val="24"/>
              </w:rPr>
            </w:pPr>
          </w:p>
        </w:tc>
      </w:tr>
      <w:tr w:rsidR="00806724" w:rsidRPr="004A2AF3" w:rsidTr="00806724">
        <w:trPr>
          <w:trHeight w:val="942"/>
        </w:trPr>
        <w:tc>
          <w:tcPr>
            <w:tcW w:w="3119" w:type="dxa"/>
          </w:tcPr>
          <w:p w:rsidR="00806724" w:rsidRPr="004A2AF3" w:rsidRDefault="00806724" w:rsidP="003B006F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 xml:space="preserve">Measurement: Money </w:t>
            </w:r>
          </w:p>
          <w:p w:rsidR="00806724" w:rsidRPr="004A2AF3" w:rsidRDefault="00806724">
            <w:pPr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Recognise and know the value of different denomination of coins (from 1p to 20p)</w:t>
            </w:r>
          </w:p>
          <w:p w:rsidR="00B36B2A" w:rsidRPr="004A2AF3" w:rsidRDefault="00B36B2A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Use pennies to pay for amounts up to 20p</w:t>
            </w:r>
          </w:p>
          <w:p w:rsidR="00B36B2A" w:rsidRPr="004A2AF3" w:rsidRDefault="00B36B2A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lastRenderedPageBreak/>
              <w:t>Can match coins to exact amounts (to 20p)</w:t>
            </w:r>
          </w:p>
          <w:p w:rsidR="00806724" w:rsidRPr="004A2AF3" w:rsidRDefault="00806724" w:rsidP="00806724">
            <w:pPr>
              <w:pStyle w:val="ListParagraph"/>
              <w:ind w:left="394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lastRenderedPageBreak/>
              <w:t>Recognise and know the value of different denomination of all coins.</w:t>
            </w:r>
          </w:p>
          <w:p w:rsidR="00B36B2A" w:rsidRPr="004A2AF3" w:rsidRDefault="00B36B2A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Can combine 1ps and 2ps to make amounts up to 20p</w:t>
            </w:r>
          </w:p>
          <w:p w:rsidR="00806724" w:rsidRPr="004A2AF3" w:rsidRDefault="00806724" w:rsidP="00806724">
            <w:pPr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Recognise and know the value of different denomination of coins and notes.</w:t>
            </w:r>
          </w:p>
          <w:p w:rsidR="00B36B2A" w:rsidRPr="004A2AF3" w:rsidRDefault="00B36B2A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Can use coins to pay for an item up to 20p.</w:t>
            </w:r>
          </w:p>
          <w:p w:rsidR="00806724" w:rsidRPr="004A2AF3" w:rsidRDefault="00806724" w:rsidP="00806724">
            <w:pPr>
              <w:rPr>
                <w:sz w:val="24"/>
                <w:szCs w:val="24"/>
              </w:rPr>
            </w:pPr>
          </w:p>
        </w:tc>
      </w:tr>
      <w:tr w:rsidR="00806724" w:rsidRPr="004A2AF3" w:rsidTr="00AF0077">
        <w:trPr>
          <w:trHeight w:val="3161"/>
        </w:trPr>
        <w:tc>
          <w:tcPr>
            <w:tcW w:w="3119" w:type="dxa"/>
          </w:tcPr>
          <w:p w:rsidR="00806724" w:rsidRPr="004A2AF3" w:rsidRDefault="00806724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lastRenderedPageBreak/>
              <w:t>Measurement: Time</w:t>
            </w:r>
          </w:p>
        </w:tc>
        <w:tc>
          <w:tcPr>
            <w:tcW w:w="4111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Use the language of time to discuss events (eg, before and after, next, morning and afternoon).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Recognise language relating to dates, including days of the week and months. 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Tell the time to the hour (showing the time by moving the hands on a clock)</w:t>
            </w:r>
          </w:p>
        </w:tc>
        <w:tc>
          <w:tcPr>
            <w:tcW w:w="4111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 to sequence events in chronological order using language (eg, before and after, next, first, morning, afternoon and evening).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Recognise and</w:t>
            </w:r>
            <w:r w:rsidR="001635E7" w:rsidRPr="004A2AF3">
              <w:rPr>
                <w:sz w:val="24"/>
                <w:szCs w:val="24"/>
              </w:rPr>
              <w:t xml:space="preserve"> order days of the week and months.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Tell the time to the hour and begin to tell the time to half past the hour. (showing the time by moving the hands on a clock)</w:t>
            </w:r>
          </w:p>
        </w:tc>
        <w:tc>
          <w:tcPr>
            <w:tcW w:w="4110" w:type="dxa"/>
          </w:tcPr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Sequence events in chronological order using language (eg, before and after, next, first, today, yesterday, tomorrow, morning, afternoon and evening).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Recognise and use language relating to dates, including days of the week, weeks, months and years.</w:t>
            </w:r>
          </w:p>
          <w:p w:rsidR="00806724" w:rsidRPr="004A2AF3" w:rsidRDefault="00806724" w:rsidP="00BA12F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Tell the time to the hour and half past the hour and draw the hands on a clock face to show these times.</w:t>
            </w:r>
          </w:p>
        </w:tc>
      </w:tr>
      <w:tr w:rsidR="0066284E" w:rsidRPr="004A2AF3" w:rsidTr="00601353">
        <w:trPr>
          <w:trHeight w:val="1266"/>
        </w:trPr>
        <w:tc>
          <w:tcPr>
            <w:tcW w:w="3119" w:type="dxa"/>
          </w:tcPr>
          <w:p w:rsidR="0066284E" w:rsidRPr="004A2AF3" w:rsidRDefault="00270C9B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t>Geometry: Properties of Shapes</w:t>
            </w:r>
          </w:p>
        </w:tc>
        <w:tc>
          <w:tcPr>
            <w:tcW w:w="4111" w:type="dxa"/>
          </w:tcPr>
          <w:p w:rsidR="00737325" w:rsidRPr="004A2AF3" w:rsidRDefault="007A20C7" w:rsidP="00BA12F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 xml:space="preserve">Recognise common 2D shapes. (eg, </w:t>
            </w:r>
            <w:r w:rsidR="009966E5" w:rsidRPr="004A2AF3">
              <w:rPr>
                <w:sz w:val="24"/>
                <w:szCs w:val="24"/>
              </w:rPr>
              <w:t>square, triangle, rectangle and</w:t>
            </w:r>
            <w:r w:rsidRPr="004A2AF3">
              <w:rPr>
                <w:sz w:val="24"/>
                <w:szCs w:val="24"/>
              </w:rPr>
              <w:t xml:space="preserve"> circ</w:t>
            </w:r>
            <w:r w:rsidR="009966E5" w:rsidRPr="004A2AF3">
              <w:rPr>
                <w:sz w:val="24"/>
                <w:szCs w:val="24"/>
              </w:rPr>
              <w:t>le</w:t>
            </w:r>
            <w:r w:rsidRPr="004A2AF3">
              <w:rPr>
                <w:sz w:val="24"/>
                <w:szCs w:val="24"/>
              </w:rPr>
              <w:t>)</w:t>
            </w:r>
          </w:p>
          <w:p w:rsidR="007A20C7" w:rsidRPr="004A2AF3" w:rsidRDefault="007A20C7" w:rsidP="00BA12F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R</w:t>
            </w:r>
            <w:r w:rsidR="00B36B2A" w:rsidRPr="004A2AF3">
              <w:rPr>
                <w:sz w:val="24"/>
                <w:szCs w:val="24"/>
              </w:rPr>
              <w:t>ecognise common 3D shapes. (eg. cube, cone</w:t>
            </w:r>
            <w:r w:rsidR="009966E5" w:rsidRPr="004A2AF3">
              <w:rPr>
                <w:sz w:val="24"/>
                <w:szCs w:val="24"/>
              </w:rPr>
              <w:t xml:space="preserve"> and sphere</w:t>
            </w:r>
            <w:r w:rsidRPr="004A2AF3">
              <w:rPr>
                <w:sz w:val="24"/>
                <w:szCs w:val="24"/>
              </w:rPr>
              <w:t>)</w:t>
            </w:r>
          </w:p>
          <w:p w:rsidR="009966E5" w:rsidRPr="004A2AF3" w:rsidRDefault="009966E5" w:rsidP="00BA12F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Beginning to use language to describe 2D and 3D shapes</w:t>
            </w:r>
            <w:r w:rsidR="00B36B2A" w:rsidRPr="004A2AF3">
              <w:rPr>
                <w:sz w:val="24"/>
                <w:szCs w:val="24"/>
              </w:rPr>
              <w:t xml:space="preserve"> including different orientations</w:t>
            </w:r>
            <w:r w:rsidRPr="004A2AF3">
              <w:rPr>
                <w:sz w:val="24"/>
                <w:szCs w:val="24"/>
              </w:rPr>
              <w:t xml:space="preserve">. </w:t>
            </w:r>
          </w:p>
          <w:p w:rsidR="00B36B2A" w:rsidRPr="004A2AF3" w:rsidRDefault="00B36B2A" w:rsidP="00BA12F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Understand language flat, solid, 2D, 3D, curved and straight.</w:t>
            </w:r>
          </w:p>
          <w:p w:rsidR="00783CA9" w:rsidRPr="004A2AF3" w:rsidRDefault="00783CA9" w:rsidP="00783CA9">
            <w:pPr>
              <w:pStyle w:val="ListParagraph"/>
              <w:ind w:left="360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7A20C7" w:rsidRPr="004A2AF3" w:rsidRDefault="009966E5" w:rsidP="00BA12FA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>N</w:t>
            </w:r>
            <w:r w:rsidR="007A20C7" w:rsidRPr="004A2AF3">
              <w:rPr>
                <w:rFonts w:asciiTheme="minorHAnsi" w:hAnsiTheme="minorHAnsi"/>
              </w:rPr>
              <w:t>ame common 2D and 3D shapes, including:</w:t>
            </w:r>
          </w:p>
          <w:p w:rsidR="007A20C7" w:rsidRPr="004A2AF3" w:rsidRDefault="007A20C7" w:rsidP="00BA12FA">
            <w:pPr>
              <w:pStyle w:val="Default"/>
              <w:numPr>
                <w:ilvl w:val="1"/>
                <w:numId w:val="1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>2D shapes (eg, rectangles (including squares), circles and triangles)</w:t>
            </w:r>
          </w:p>
          <w:p w:rsidR="001C51FC" w:rsidRPr="004A2AF3" w:rsidRDefault="007A20C7" w:rsidP="00BA12FA">
            <w:pPr>
              <w:pStyle w:val="Default"/>
              <w:numPr>
                <w:ilvl w:val="1"/>
                <w:numId w:val="1"/>
              </w:numPr>
              <w:rPr>
                <w:rFonts w:asciiTheme="minorHAnsi" w:hAnsiTheme="minorHAnsi"/>
              </w:rPr>
            </w:pPr>
            <w:r w:rsidRPr="004A2AF3">
              <w:rPr>
                <w:rFonts w:asciiTheme="minorHAnsi" w:hAnsiTheme="minorHAnsi"/>
              </w:rPr>
              <w:t>3D shapes (eg, cuboids (including cubes), pyramids</w:t>
            </w:r>
            <w:r w:rsidR="00601353" w:rsidRPr="004A2AF3">
              <w:rPr>
                <w:rFonts w:asciiTheme="minorHAnsi" w:hAnsiTheme="minorHAnsi"/>
              </w:rPr>
              <w:t>, cones, cylinders</w:t>
            </w:r>
            <w:r w:rsidRPr="004A2AF3">
              <w:rPr>
                <w:rFonts w:asciiTheme="minorHAnsi" w:hAnsiTheme="minorHAnsi"/>
              </w:rPr>
              <w:t xml:space="preserve"> and spheres).</w:t>
            </w:r>
          </w:p>
          <w:p w:rsidR="009966E5" w:rsidRPr="004A2AF3" w:rsidRDefault="00601353" w:rsidP="00BA12F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Beginning to d</w:t>
            </w:r>
            <w:r w:rsidR="009966E5" w:rsidRPr="004A2AF3">
              <w:rPr>
                <w:sz w:val="24"/>
                <w:szCs w:val="24"/>
              </w:rPr>
              <w:t>escribe 2D and 3D shapes using basic mathematical vocabulary (</w:t>
            </w:r>
            <w:r w:rsidRPr="004A2AF3">
              <w:rPr>
                <w:sz w:val="24"/>
                <w:szCs w:val="24"/>
              </w:rPr>
              <w:t>flat, solid, 2D, 3D, curved, straight, side</w:t>
            </w:r>
            <w:r w:rsidR="009966E5" w:rsidRPr="004A2AF3">
              <w:rPr>
                <w:sz w:val="24"/>
                <w:szCs w:val="24"/>
              </w:rPr>
              <w:t>, face, edge, vertices</w:t>
            </w:r>
            <w:r w:rsidRPr="004A2AF3">
              <w:rPr>
                <w:sz w:val="24"/>
                <w:szCs w:val="24"/>
              </w:rPr>
              <w:t xml:space="preserve"> and vertex</w:t>
            </w:r>
            <w:r w:rsidR="009966E5" w:rsidRPr="004A2AF3">
              <w:rPr>
                <w:sz w:val="24"/>
                <w:szCs w:val="24"/>
              </w:rPr>
              <w:t>)</w:t>
            </w:r>
          </w:p>
        </w:tc>
        <w:tc>
          <w:tcPr>
            <w:tcW w:w="4110" w:type="dxa"/>
          </w:tcPr>
          <w:p w:rsidR="00461C0F" w:rsidRPr="004A2AF3" w:rsidRDefault="00461C0F" w:rsidP="00BA12FA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  <w:b/>
                <w:u w:val="single"/>
              </w:rPr>
            </w:pPr>
            <w:r w:rsidRPr="004A2AF3">
              <w:rPr>
                <w:rFonts w:asciiTheme="minorHAnsi" w:hAnsiTheme="minorHAnsi"/>
                <w:b/>
                <w:u w:val="single"/>
              </w:rPr>
              <w:t>Recognise and name common 2D and 3D shapes, including:</w:t>
            </w:r>
          </w:p>
          <w:p w:rsidR="00461C0F" w:rsidRPr="004A2AF3" w:rsidRDefault="00461C0F" w:rsidP="00BA12FA">
            <w:pPr>
              <w:pStyle w:val="Default"/>
              <w:numPr>
                <w:ilvl w:val="1"/>
                <w:numId w:val="1"/>
              </w:numPr>
              <w:rPr>
                <w:rFonts w:asciiTheme="minorHAnsi" w:hAnsiTheme="minorHAnsi"/>
                <w:u w:val="single"/>
              </w:rPr>
            </w:pPr>
            <w:r w:rsidRPr="004A2AF3">
              <w:rPr>
                <w:rFonts w:asciiTheme="minorHAnsi" w:hAnsiTheme="minorHAnsi"/>
                <w:b/>
                <w:u w:val="single"/>
              </w:rPr>
              <w:t xml:space="preserve">2D shapes (eg, rectangles (including squares), </w:t>
            </w:r>
            <w:r w:rsidR="00601353" w:rsidRPr="004A2AF3">
              <w:rPr>
                <w:rFonts w:asciiTheme="minorHAnsi" w:hAnsiTheme="minorHAnsi"/>
                <w:b/>
                <w:u w:val="single"/>
              </w:rPr>
              <w:t>circles,</w:t>
            </w:r>
            <w:r w:rsidRPr="004A2AF3">
              <w:rPr>
                <w:rFonts w:asciiTheme="minorHAnsi" w:hAnsiTheme="minorHAnsi"/>
                <w:b/>
                <w:u w:val="single"/>
              </w:rPr>
              <w:t xml:space="preserve"> triangles</w:t>
            </w:r>
            <w:r w:rsidR="00601353" w:rsidRPr="004A2AF3">
              <w:rPr>
                <w:rFonts w:asciiTheme="minorHAnsi" w:hAnsiTheme="minorHAnsi"/>
                <w:u w:val="single"/>
              </w:rPr>
              <w:t xml:space="preserve"> </w:t>
            </w:r>
            <w:r w:rsidR="00601353" w:rsidRPr="004A2AF3">
              <w:rPr>
                <w:rFonts w:asciiTheme="minorHAnsi" w:hAnsiTheme="minorHAnsi"/>
              </w:rPr>
              <w:t>and hexagons</w:t>
            </w:r>
            <w:r w:rsidRPr="004A2AF3">
              <w:rPr>
                <w:rFonts w:asciiTheme="minorHAnsi" w:hAnsiTheme="minorHAnsi"/>
                <w:u w:val="single"/>
              </w:rPr>
              <w:t>)</w:t>
            </w:r>
          </w:p>
          <w:p w:rsidR="00461C0F" w:rsidRPr="004A2AF3" w:rsidRDefault="00461C0F" w:rsidP="00BA12FA">
            <w:pPr>
              <w:pStyle w:val="Default"/>
              <w:numPr>
                <w:ilvl w:val="1"/>
                <w:numId w:val="1"/>
              </w:numPr>
              <w:rPr>
                <w:rFonts w:asciiTheme="minorHAnsi" w:hAnsiTheme="minorHAnsi"/>
                <w:b/>
                <w:u w:val="single"/>
              </w:rPr>
            </w:pPr>
            <w:r w:rsidRPr="004A2AF3">
              <w:rPr>
                <w:rFonts w:asciiTheme="minorHAnsi" w:hAnsiTheme="minorHAnsi"/>
                <w:b/>
                <w:u w:val="single"/>
              </w:rPr>
              <w:t>3D shapes (eg, cuboids</w:t>
            </w:r>
            <w:r w:rsidR="00601353" w:rsidRPr="004A2AF3">
              <w:rPr>
                <w:rFonts w:asciiTheme="minorHAnsi" w:hAnsiTheme="minorHAnsi"/>
                <w:b/>
                <w:u w:val="single"/>
              </w:rPr>
              <w:t xml:space="preserve"> (including cubes), pyramids, </w:t>
            </w:r>
            <w:r w:rsidR="00601353" w:rsidRPr="004A2AF3">
              <w:rPr>
                <w:rFonts w:asciiTheme="minorHAnsi" w:hAnsiTheme="minorHAnsi"/>
              </w:rPr>
              <w:t>cones</w:t>
            </w:r>
            <w:r w:rsidR="00601353" w:rsidRPr="004A2AF3">
              <w:rPr>
                <w:rFonts w:asciiTheme="minorHAnsi" w:hAnsiTheme="minorHAnsi"/>
                <w:b/>
                <w:u w:val="single"/>
              </w:rPr>
              <w:t xml:space="preserve">, cylinders and </w:t>
            </w:r>
            <w:r w:rsidRPr="004A2AF3">
              <w:rPr>
                <w:rFonts w:asciiTheme="minorHAnsi" w:hAnsiTheme="minorHAnsi"/>
                <w:b/>
                <w:u w:val="single"/>
              </w:rPr>
              <w:t>spheres).</w:t>
            </w:r>
          </w:p>
          <w:p w:rsidR="00601353" w:rsidRPr="004A2AF3" w:rsidRDefault="00601353" w:rsidP="00BA12F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Confidently describe 2D and 3D shapes using basic mathematical vocabulary (flat, solid, 2D, 3D, curved, straight, side, face, edge, vertices and vertex)</w:t>
            </w:r>
          </w:p>
          <w:p w:rsidR="00601353" w:rsidRPr="004A2AF3" w:rsidRDefault="00601353" w:rsidP="00601353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66284E" w:rsidTr="00AF0077">
        <w:tc>
          <w:tcPr>
            <w:tcW w:w="3119" w:type="dxa"/>
          </w:tcPr>
          <w:p w:rsidR="0066284E" w:rsidRPr="004A2AF3" w:rsidRDefault="00270C9B">
            <w:pPr>
              <w:rPr>
                <w:b/>
                <w:sz w:val="28"/>
                <w:szCs w:val="28"/>
              </w:rPr>
            </w:pPr>
            <w:r w:rsidRPr="004A2AF3">
              <w:rPr>
                <w:b/>
                <w:sz w:val="28"/>
                <w:szCs w:val="28"/>
              </w:rPr>
              <w:lastRenderedPageBreak/>
              <w:t>Geometry: Position and Direction</w:t>
            </w:r>
          </w:p>
        </w:tc>
        <w:tc>
          <w:tcPr>
            <w:tcW w:w="4111" w:type="dxa"/>
          </w:tcPr>
          <w:p w:rsidR="004F22B3" w:rsidRPr="004A2AF3" w:rsidRDefault="00783CA9" w:rsidP="00BA12FA">
            <w:pPr>
              <w:pStyle w:val="ListParagraph"/>
              <w:numPr>
                <w:ilvl w:val="0"/>
                <w:numId w:val="1"/>
              </w:numPr>
            </w:pPr>
            <w:r w:rsidRPr="004A2AF3">
              <w:rPr>
                <w:sz w:val="24"/>
                <w:szCs w:val="24"/>
              </w:rPr>
              <w:t xml:space="preserve">Begin to describe position, directions and movements (eg, top, middle, bottom, on top of, above, between, up and down, </w:t>
            </w:r>
            <w:r w:rsidRPr="004A2AF3">
              <w:t>inside and outside</w:t>
            </w:r>
            <w:r w:rsidRPr="004A2AF3">
              <w:rPr>
                <w:sz w:val="24"/>
                <w:szCs w:val="24"/>
              </w:rPr>
              <w:t>).</w:t>
            </w:r>
          </w:p>
          <w:p w:rsidR="00783CA9" w:rsidRPr="004A2AF3" w:rsidRDefault="00783CA9" w:rsidP="009966E5"/>
        </w:tc>
        <w:tc>
          <w:tcPr>
            <w:tcW w:w="4111" w:type="dxa"/>
          </w:tcPr>
          <w:p w:rsidR="00783CA9" w:rsidRPr="004A2AF3" w:rsidRDefault="00783CA9" w:rsidP="00BA12FA">
            <w:pPr>
              <w:pStyle w:val="ListParagraph"/>
              <w:numPr>
                <w:ilvl w:val="0"/>
                <w:numId w:val="1"/>
              </w:numPr>
            </w:pPr>
            <w:r w:rsidRPr="004A2AF3">
              <w:rPr>
                <w:sz w:val="24"/>
                <w:szCs w:val="24"/>
              </w:rPr>
              <w:t xml:space="preserve">Begin to use the language of; </w:t>
            </w:r>
            <w:r w:rsidRPr="004A2AF3">
              <w:t xml:space="preserve">left and right, around, near, close and far, forwards and backwards </w:t>
            </w:r>
            <w:r w:rsidRPr="004A2AF3">
              <w:rPr>
                <w:sz w:val="24"/>
                <w:szCs w:val="24"/>
              </w:rPr>
              <w:t xml:space="preserve">to describe position, directions and movements. </w:t>
            </w:r>
          </w:p>
          <w:p w:rsidR="00783CA9" w:rsidRPr="004A2AF3" w:rsidRDefault="009966E5" w:rsidP="00BA12FA">
            <w:pPr>
              <w:pStyle w:val="ListParagraph"/>
              <w:numPr>
                <w:ilvl w:val="0"/>
                <w:numId w:val="1"/>
              </w:numPr>
            </w:pPr>
            <w:r w:rsidRPr="004A2AF3">
              <w:rPr>
                <w:sz w:val="24"/>
                <w:szCs w:val="24"/>
              </w:rPr>
              <w:t>Understand and make whole and half turns.</w:t>
            </w:r>
          </w:p>
        </w:tc>
        <w:tc>
          <w:tcPr>
            <w:tcW w:w="4110" w:type="dxa"/>
          </w:tcPr>
          <w:p w:rsidR="000D7DA8" w:rsidRPr="004A2AF3" w:rsidRDefault="000D7DA8" w:rsidP="00BA12F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Securely d</w:t>
            </w:r>
            <w:r w:rsidR="002343B9" w:rsidRPr="004A2AF3">
              <w:rPr>
                <w:sz w:val="24"/>
                <w:szCs w:val="24"/>
              </w:rPr>
              <w:t>escribe posi</w:t>
            </w:r>
            <w:r w:rsidRPr="004A2AF3">
              <w:rPr>
                <w:sz w:val="24"/>
                <w:szCs w:val="24"/>
              </w:rPr>
              <w:t>tion, directions and movements.</w:t>
            </w:r>
          </w:p>
          <w:p w:rsidR="007A20C7" w:rsidRPr="004A2AF3" w:rsidRDefault="000D7DA8" w:rsidP="00BA12F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4A2AF3">
              <w:rPr>
                <w:sz w:val="24"/>
                <w:szCs w:val="24"/>
              </w:rPr>
              <w:t>Understand how to make quarter and three quarter turns in both directions (connect turning clockwise with movement on a clock face).</w:t>
            </w:r>
          </w:p>
        </w:tc>
        <w:bookmarkStart w:id="0" w:name="_GoBack"/>
        <w:bookmarkEnd w:id="0"/>
      </w:tr>
    </w:tbl>
    <w:p w:rsidR="00A63F08" w:rsidRDefault="00A63F08" w:rsidP="00DA78B0"/>
    <w:sectPr w:rsidR="00A63F08" w:rsidSect="006628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B23" w:rsidRDefault="00A24B23" w:rsidP="00A63F08">
      <w:pPr>
        <w:spacing w:after="0" w:line="240" w:lineRule="auto"/>
      </w:pPr>
      <w:r>
        <w:separator/>
      </w:r>
    </w:p>
  </w:endnote>
  <w:endnote w:type="continuationSeparator" w:id="0">
    <w:p w:rsidR="00A24B23" w:rsidRDefault="00A24B23" w:rsidP="00A63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Sterling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B23" w:rsidRDefault="00A24B23" w:rsidP="00A63F08">
      <w:pPr>
        <w:spacing w:after="0" w:line="240" w:lineRule="auto"/>
      </w:pPr>
      <w:r>
        <w:separator/>
      </w:r>
    </w:p>
  </w:footnote>
  <w:footnote w:type="continuationSeparator" w:id="0">
    <w:p w:rsidR="00A24B23" w:rsidRDefault="00A24B23" w:rsidP="00A63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65E88"/>
    <w:multiLevelType w:val="hybridMultilevel"/>
    <w:tmpl w:val="2EF286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13256"/>
    <w:multiLevelType w:val="hybridMultilevel"/>
    <w:tmpl w:val="D7020D86"/>
    <w:lvl w:ilvl="0" w:tplc="ADE837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4457B8"/>
    <w:multiLevelType w:val="hybridMultilevel"/>
    <w:tmpl w:val="0A385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AD165A"/>
    <w:multiLevelType w:val="hybridMultilevel"/>
    <w:tmpl w:val="EB187A84"/>
    <w:lvl w:ilvl="0" w:tplc="ADE837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D2ED6"/>
    <w:multiLevelType w:val="hybridMultilevel"/>
    <w:tmpl w:val="E9E45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A16200"/>
    <w:multiLevelType w:val="hybridMultilevel"/>
    <w:tmpl w:val="D788F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871C7F"/>
    <w:multiLevelType w:val="hybridMultilevel"/>
    <w:tmpl w:val="422E3D90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53077494"/>
    <w:multiLevelType w:val="hybridMultilevel"/>
    <w:tmpl w:val="8714B30A"/>
    <w:lvl w:ilvl="0" w:tplc="ADE837DC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66D0775E"/>
    <w:multiLevelType w:val="hybridMultilevel"/>
    <w:tmpl w:val="4B50B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F430A6"/>
    <w:multiLevelType w:val="hybridMultilevel"/>
    <w:tmpl w:val="AED6F0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884360A"/>
    <w:multiLevelType w:val="hybridMultilevel"/>
    <w:tmpl w:val="DC52B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10"/>
  </w:num>
  <w:num w:numId="6">
    <w:abstractNumId w:val="8"/>
  </w:num>
  <w:num w:numId="7">
    <w:abstractNumId w:val="1"/>
  </w:num>
  <w:num w:numId="8">
    <w:abstractNumId w:val="3"/>
  </w:num>
  <w:num w:numId="9">
    <w:abstractNumId w:val="7"/>
  </w:num>
  <w:num w:numId="10">
    <w:abstractNumId w:val="6"/>
  </w:num>
  <w:num w:numId="11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4E"/>
    <w:rsid w:val="000563D8"/>
    <w:rsid w:val="000B5586"/>
    <w:rsid w:val="000D7DA8"/>
    <w:rsid w:val="0010072E"/>
    <w:rsid w:val="00107517"/>
    <w:rsid w:val="001137AB"/>
    <w:rsid w:val="00140909"/>
    <w:rsid w:val="00153E07"/>
    <w:rsid w:val="001635E7"/>
    <w:rsid w:val="001C51FC"/>
    <w:rsid w:val="001F4A9B"/>
    <w:rsid w:val="002343B9"/>
    <w:rsid w:val="00267DEA"/>
    <w:rsid w:val="00270C9B"/>
    <w:rsid w:val="00281729"/>
    <w:rsid w:val="00291E1D"/>
    <w:rsid w:val="002B1660"/>
    <w:rsid w:val="002C2243"/>
    <w:rsid w:val="002D032B"/>
    <w:rsid w:val="003125D2"/>
    <w:rsid w:val="003330C9"/>
    <w:rsid w:val="003B006F"/>
    <w:rsid w:val="0040619B"/>
    <w:rsid w:val="00454858"/>
    <w:rsid w:val="00461C0F"/>
    <w:rsid w:val="004677BE"/>
    <w:rsid w:val="00486845"/>
    <w:rsid w:val="004A2AF3"/>
    <w:rsid w:val="004E7624"/>
    <w:rsid w:val="004F22B3"/>
    <w:rsid w:val="00574E6E"/>
    <w:rsid w:val="005D625C"/>
    <w:rsid w:val="00601353"/>
    <w:rsid w:val="0062721A"/>
    <w:rsid w:val="00632010"/>
    <w:rsid w:val="006334DE"/>
    <w:rsid w:val="0064168D"/>
    <w:rsid w:val="00642B3B"/>
    <w:rsid w:val="0066284E"/>
    <w:rsid w:val="006640A3"/>
    <w:rsid w:val="00670385"/>
    <w:rsid w:val="0068570F"/>
    <w:rsid w:val="00696853"/>
    <w:rsid w:val="006C768E"/>
    <w:rsid w:val="00737325"/>
    <w:rsid w:val="00750B0F"/>
    <w:rsid w:val="00783CA9"/>
    <w:rsid w:val="007A20C7"/>
    <w:rsid w:val="007C13FB"/>
    <w:rsid w:val="00806724"/>
    <w:rsid w:val="00807208"/>
    <w:rsid w:val="00837086"/>
    <w:rsid w:val="008956A4"/>
    <w:rsid w:val="008B345B"/>
    <w:rsid w:val="008B6453"/>
    <w:rsid w:val="00992142"/>
    <w:rsid w:val="009966E5"/>
    <w:rsid w:val="009A0D08"/>
    <w:rsid w:val="009F5EE5"/>
    <w:rsid w:val="00A0245C"/>
    <w:rsid w:val="00A05BFF"/>
    <w:rsid w:val="00A24B23"/>
    <w:rsid w:val="00A24F04"/>
    <w:rsid w:val="00A47B09"/>
    <w:rsid w:val="00A53CC4"/>
    <w:rsid w:val="00A63F08"/>
    <w:rsid w:val="00A7177E"/>
    <w:rsid w:val="00A857C2"/>
    <w:rsid w:val="00AB43C6"/>
    <w:rsid w:val="00AF0077"/>
    <w:rsid w:val="00B003B1"/>
    <w:rsid w:val="00B36B2A"/>
    <w:rsid w:val="00B74E7C"/>
    <w:rsid w:val="00B85319"/>
    <w:rsid w:val="00BA12FA"/>
    <w:rsid w:val="00C21708"/>
    <w:rsid w:val="00C81D62"/>
    <w:rsid w:val="00CA5D4A"/>
    <w:rsid w:val="00CC183A"/>
    <w:rsid w:val="00CC518B"/>
    <w:rsid w:val="00D011E7"/>
    <w:rsid w:val="00D91859"/>
    <w:rsid w:val="00DA78B0"/>
    <w:rsid w:val="00DD414D"/>
    <w:rsid w:val="00DE13B9"/>
    <w:rsid w:val="00E03292"/>
    <w:rsid w:val="00E05306"/>
    <w:rsid w:val="00E251DC"/>
    <w:rsid w:val="00E76AD6"/>
    <w:rsid w:val="00EA5A1D"/>
    <w:rsid w:val="00F12B59"/>
    <w:rsid w:val="00F455B9"/>
    <w:rsid w:val="00F71C61"/>
    <w:rsid w:val="00FA7B45"/>
    <w:rsid w:val="00FD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03E53E-9672-4D67-9EA2-CF4C4D7C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2B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3F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2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2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28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518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63F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63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F08"/>
  </w:style>
  <w:style w:type="paragraph" w:styleId="Footer">
    <w:name w:val="footer"/>
    <w:basedOn w:val="Normal"/>
    <w:link w:val="FooterChar"/>
    <w:uiPriority w:val="99"/>
    <w:unhideWhenUsed/>
    <w:rsid w:val="00A63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F08"/>
  </w:style>
  <w:style w:type="paragraph" w:customStyle="1" w:styleId="Default">
    <w:name w:val="Default"/>
    <w:rsid w:val="008072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3175C-64D9-4C17-AD2C-DC58DD2EC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Lakin</dc:creator>
  <cp:lastModifiedBy>fenwicka@qma.nelcmail.co.uk</cp:lastModifiedBy>
  <cp:revision>2</cp:revision>
  <cp:lastPrinted>2016-01-04T14:17:00Z</cp:lastPrinted>
  <dcterms:created xsi:type="dcterms:W3CDTF">2017-01-16T21:20:00Z</dcterms:created>
  <dcterms:modified xsi:type="dcterms:W3CDTF">2017-01-16T21:20:00Z</dcterms:modified>
</cp:coreProperties>
</file>