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I’ve Audited the past 3 years Insurance cost and claims;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£35013.71 </w:t>
      </w:r>
      <w:proofErr w:type="gramStart"/>
      <w:r>
        <w:rPr>
          <w:rFonts w:ascii="Calibri" w:hAnsi="Calibri" w:cs="Calibri"/>
          <w:lang w:eastAsia="en-US"/>
        </w:rPr>
        <w:t>Expenditure  Includes</w:t>
      </w:r>
      <w:proofErr w:type="gramEnd"/>
      <w:r>
        <w:rPr>
          <w:rFonts w:ascii="Calibri" w:hAnsi="Calibri" w:cs="Calibri"/>
          <w:lang w:eastAsia="en-US"/>
        </w:rPr>
        <w:t xml:space="preserve"> a £500 additional cost for SS operation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£23352.64 Income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b/>
          <w:bCs/>
          <w:lang w:eastAsia="en-US"/>
        </w:rPr>
      </w:pPr>
      <w:r>
        <w:rPr>
          <w:rFonts w:ascii="Calibri" w:hAnsi="Calibri" w:cs="Calibri"/>
          <w:b/>
          <w:bCs/>
          <w:lang w:eastAsia="en-US"/>
        </w:rPr>
        <w:t>The income is split down into: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£9000 maternity (Esta’s to come through in current year 22/23 accounts, but was accounted for in the cost of the premium for 21/22) 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  <w:bookmarkStart w:id="0" w:name="_GoBack"/>
      <w:bookmarkEnd w:id="0"/>
    </w:p>
    <w:p w:rsidR="0090609F" w:rsidRDefault="0090609F" w:rsidP="0090609F">
      <w:pPr>
        <w:rPr>
          <w:rFonts w:ascii="Calibri" w:hAnsi="Calibri" w:cs="Calibri"/>
          <w:lang w:eastAsia="en-US"/>
        </w:rPr>
      </w:pPr>
      <w:proofErr w:type="gramStart"/>
      <w:r>
        <w:rPr>
          <w:rFonts w:ascii="Calibri" w:hAnsi="Calibri" w:cs="Calibri"/>
          <w:lang w:eastAsia="en-US"/>
        </w:rPr>
        <w:t>Bereavement  £</w:t>
      </w:r>
      <w:proofErr w:type="gramEnd"/>
      <w:r>
        <w:rPr>
          <w:rFonts w:ascii="Calibri" w:hAnsi="Calibri" w:cs="Calibri"/>
          <w:lang w:eastAsia="en-US"/>
        </w:rPr>
        <w:t>5620  (AR, LB, EC, BW, BF)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The remainder is all sickness.  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Going forward you would be looking at an average of £11671 premium although I think this will be slightly more due to potential staff number increases.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Maternity cover potentially for a couple of staff?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We may have to cover Lucy with her underlying condition if she anticipates anymore time off.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I may not be able to get additional cover for Catherine P due to her potentially still being absent when and if I renew the insurance. 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I would need to send out an email to staff to ask to advise of any underlying conditions that may </w:t>
      </w:r>
      <w:proofErr w:type="spellStart"/>
      <w:r>
        <w:rPr>
          <w:rFonts w:ascii="Calibri" w:hAnsi="Calibri" w:cs="Calibri"/>
          <w:lang w:eastAsia="en-US"/>
        </w:rPr>
        <w:t>effect</w:t>
      </w:r>
      <w:proofErr w:type="spellEnd"/>
      <w:r>
        <w:rPr>
          <w:rFonts w:ascii="Calibri" w:hAnsi="Calibri" w:cs="Calibri"/>
          <w:lang w:eastAsia="en-US"/>
        </w:rPr>
        <w:t xml:space="preserve"> the insurance and if anyone has any pre-planned ops.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New insurance due 30</w:t>
      </w:r>
      <w:r>
        <w:rPr>
          <w:rFonts w:ascii="Calibri" w:hAnsi="Calibri" w:cs="Calibri"/>
          <w:vertAlign w:val="superscript"/>
          <w:lang w:eastAsia="en-US"/>
        </w:rPr>
        <w:t>th</w:t>
      </w:r>
      <w:r>
        <w:rPr>
          <w:rFonts w:ascii="Calibri" w:hAnsi="Calibri" w:cs="Calibri"/>
          <w:lang w:eastAsia="en-US"/>
        </w:rPr>
        <w:t xml:space="preserve"> June 2022.  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Happy to get new quote so we can weigh up the options.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My biggest concern is if anyone is off long term and we need supply.  It’s a gamble.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90609F" w:rsidRDefault="0090609F" w:rsidP="0090609F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I did look at the previous 2 years briefly, £11898 income back in.  We had a few long term sick (one resulting in an a redundancy </w:t>
      </w:r>
      <w:proofErr w:type="gramStart"/>
      <w:r>
        <w:rPr>
          <w:rFonts w:ascii="Calibri" w:hAnsi="Calibri" w:cs="Calibri"/>
          <w:lang w:eastAsia="en-US"/>
        </w:rPr>
        <w:t>case)  and</w:t>
      </w:r>
      <w:proofErr w:type="gramEnd"/>
      <w:r>
        <w:rPr>
          <w:rFonts w:ascii="Calibri" w:hAnsi="Calibri" w:cs="Calibri"/>
          <w:lang w:eastAsia="en-US"/>
        </w:rPr>
        <w:t xml:space="preserve"> these made up the majority of the income.</w:t>
      </w:r>
    </w:p>
    <w:p w:rsidR="0090609F" w:rsidRDefault="0090609F" w:rsidP="0090609F">
      <w:pPr>
        <w:rPr>
          <w:rFonts w:ascii="Calibri" w:hAnsi="Calibri" w:cs="Calibri"/>
          <w:lang w:eastAsia="en-US"/>
        </w:rPr>
      </w:pPr>
    </w:p>
    <w:p w:rsidR="00850496" w:rsidRDefault="00850496"/>
    <w:sectPr w:rsidR="00850496" w:rsidSect="00476F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9F"/>
    <w:rsid w:val="00476FFC"/>
    <w:rsid w:val="00850496"/>
    <w:rsid w:val="0090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EA38E-C946-4F75-B76C-555F41A1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09F"/>
    <w:pPr>
      <w:spacing w:after="0" w:line="240" w:lineRule="auto"/>
    </w:pPr>
    <w:rPr>
      <w:rFonts w:asciiTheme="minorHAnsi" w:eastAsiaTheme="minorEastAsia" w:hAnsiTheme="minorHAns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Castle</dc:creator>
  <cp:keywords/>
  <dc:description/>
  <cp:lastModifiedBy>Melanie Castle</cp:lastModifiedBy>
  <cp:revision>1</cp:revision>
  <dcterms:created xsi:type="dcterms:W3CDTF">2022-04-26T14:06:00Z</dcterms:created>
  <dcterms:modified xsi:type="dcterms:W3CDTF">2022-04-26T14:07:00Z</dcterms:modified>
</cp:coreProperties>
</file>