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D3" w:rsidRPr="00E501D3" w:rsidRDefault="00E501D3" w:rsidP="00E501D3">
      <w:pPr>
        <w:jc w:val="center"/>
        <w:rPr>
          <w:rFonts w:ascii="Century Gothic" w:hAnsi="Century Gothic"/>
          <w:sz w:val="24"/>
          <w:u w:val="single"/>
        </w:rPr>
      </w:pPr>
      <w:r w:rsidRPr="00E501D3">
        <w:rPr>
          <w:rFonts w:ascii="Century Gothic" w:hAnsi="Century Gothic"/>
          <w:sz w:val="24"/>
          <w:u w:val="single"/>
        </w:rPr>
        <w:t>Queen Mary Avenue Infant and Nursery School</w:t>
      </w:r>
    </w:p>
    <w:p w:rsidR="00E501D3" w:rsidRDefault="00757569" w:rsidP="00E501D3">
      <w:pPr>
        <w:jc w:val="center"/>
        <w:rPr>
          <w:rFonts w:ascii="Century Gothic" w:hAnsi="Century Gothic"/>
          <w:sz w:val="24"/>
          <w:u w:val="single"/>
        </w:rPr>
      </w:pPr>
      <w:r>
        <w:rPr>
          <w:rFonts w:ascii="Century Gothic" w:hAnsi="Century Gothic"/>
          <w:sz w:val="24"/>
          <w:u w:val="single"/>
        </w:rPr>
        <w:t>Geography</w:t>
      </w:r>
      <w:r w:rsidR="00E501D3" w:rsidRPr="00E501D3">
        <w:rPr>
          <w:rFonts w:ascii="Century Gothic" w:hAnsi="Century Gothic"/>
          <w:sz w:val="24"/>
          <w:u w:val="single"/>
        </w:rPr>
        <w:t xml:space="preserve"> Subject Overview</w:t>
      </w:r>
    </w:p>
    <w:tbl>
      <w:tblPr>
        <w:tblStyle w:val="TableGrid"/>
        <w:tblW w:w="21007" w:type="dxa"/>
        <w:tblLook w:val="04A0" w:firstRow="1" w:lastRow="0" w:firstColumn="1" w:lastColumn="0" w:noHBand="0" w:noVBand="1"/>
      </w:tblPr>
      <w:tblGrid>
        <w:gridCol w:w="1325"/>
        <w:gridCol w:w="6467"/>
        <w:gridCol w:w="6804"/>
        <w:gridCol w:w="6411"/>
      </w:tblGrid>
      <w:tr w:rsidR="00E11CFA" w:rsidTr="00E173AD">
        <w:trPr>
          <w:trHeight w:val="1452"/>
        </w:trPr>
        <w:tc>
          <w:tcPr>
            <w:tcW w:w="1325" w:type="dxa"/>
          </w:tcPr>
          <w:p w:rsidR="00E11CFA" w:rsidRPr="00BB4EBF" w:rsidRDefault="00E11CFA" w:rsidP="00E11CFA">
            <w:pPr>
              <w:jc w:val="center"/>
              <w:rPr>
                <w:rFonts w:ascii="Century Gothic" w:hAnsi="Century Gothic"/>
                <w:u w:val="single"/>
              </w:rPr>
            </w:pPr>
            <w:r w:rsidRPr="00BB4EBF">
              <w:rPr>
                <w:rFonts w:ascii="Century Gothic" w:hAnsi="Century Gothic"/>
                <w:u w:val="single"/>
              </w:rPr>
              <w:t xml:space="preserve">Nursery </w:t>
            </w:r>
          </w:p>
        </w:tc>
        <w:tc>
          <w:tcPr>
            <w:tcW w:w="6467" w:type="dxa"/>
            <w:shd w:val="clear" w:color="auto" w:fill="FBE4D5" w:themeFill="accent2" w:themeFillTint="33"/>
          </w:tcPr>
          <w:p w:rsidR="00E11CFA" w:rsidRDefault="00E11CFA" w:rsidP="00E11CFA">
            <w:pPr>
              <w:jc w:val="center"/>
              <w:rPr>
                <w:rFonts w:ascii="Century Gothic" w:hAnsi="Century Gothic"/>
                <w:b/>
              </w:rPr>
            </w:pPr>
            <w:r w:rsidRPr="0032756A">
              <w:rPr>
                <w:rFonts w:ascii="Century Gothic" w:hAnsi="Century Gothic"/>
                <w:b/>
              </w:rPr>
              <w:t xml:space="preserve">Autumn 1 – </w:t>
            </w:r>
            <w:r>
              <w:rPr>
                <w:rFonts w:ascii="Century Gothic" w:hAnsi="Century Gothic"/>
                <w:b/>
              </w:rPr>
              <w:t xml:space="preserve">(A) My family tree (B) </w:t>
            </w:r>
            <w:r w:rsidRPr="0032756A">
              <w:rPr>
                <w:rFonts w:ascii="Century Gothic" w:hAnsi="Century Gothic"/>
                <w:b/>
              </w:rPr>
              <w:t>Being me</w:t>
            </w:r>
          </w:p>
          <w:p w:rsidR="00E11CFA" w:rsidRDefault="00E11CFA" w:rsidP="00E11CFA">
            <w:pPr>
              <w:jc w:val="center"/>
              <w:rPr>
                <w:rFonts w:ascii="Century Gothic" w:hAnsi="Century Gothic"/>
              </w:rPr>
            </w:pPr>
            <w:r w:rsidRPr="0032756A">
              <w:rPr>
                <w:rFonts w:ascii="Century Gothic" w:hAnsi="Century Gothic"/>
              </w:rPr>
              <w:t xml:space="preserve">In this topic the </w:t>
            </w:r>
            <w:r w:rsidR="0064306F">
              <w:rPr>
                <w:rFonts w:ascii="Century Gothic" w:hAnsi="Century Gothic"/>
              </w:rPr>
              <w:t xml:space="preserve">children will learn about </w:t>
            </w:r>
            <w:r w:rsidR="00DD130C">
              <w:rPr>
                <w:rFonts w:ascii="Century Gothic" w:hAnsi="Century Gothic"/>
              </w:rPr>
              <w:t>belonging to the school community.</w:t>
            </w:r>
          </w:p>
          <w:p w:rsidR="00E11CFA" w:rsidRPr="0032756A" w:rsidRDefault="00E11CFA" w:rsidP="0064306F">
            <w:pPr>
              <w:jc w:val="center"/>
              <w:rPr>
                <w:rFonts w:ascii="Century Gothic" w:hAnsi="Century Gothic"/>
              </w:rPr>
            </w:pPr>
            <w:r>
              <w:rPr>
                <w:rFonts w:ascii="Century Gothic" w:hAnsi="Century Gothic"/>
              </w:rPr>
              <w:t xml:space="preserve">In free flow children will explore </w:t>
            </w:r>
            <w:r w:rsidR="0064306F">
              <w:rPr>
                <w:rFonts w:ascii="Century Gothic" w:hAnsi="Century Gothic"/>
              </w:rPr>
              <w:t>their environment and talk about what they see and feel.</w:t>
            </w:r>
          </w:p>
        </w:tc>
        <w:tc>
          <w:tcPr>
            <w:tcW w:w="6804" w:type="dxa"/>
            <w:shd w:val="clear" w:color="auto" w:fill="FBE4D5" w:themeFill="accent2" w:themeFillTint="33"/>
          </w:tcPr>
          <w:p w:rsidR="00E11CFA" w:rsidRDefault="00E11CFA" w:rsidP="00E11CFA">
            <w:pPr>
              <w:jc w:val="center"/>
              <w:rPr>
                <w:rFonts w:ascii="Century Gothic" w:hAnsi="Century Gothic"/>
                <w:b/>
              </w:rPr>
            </w:pPr>
            <w:r w:rsidRPr="0032756A">
              <w:rPr>
                <w:rFonts w:ascii="Century Gothic" w:hAnsi="Century Gothic"/>
                <w:b/>
              </w:rPr>
              <w:t xml:space="preserve">Autumn 2 – </w:t>
            </w:r>
            <w:r>
              <w:rPr>
                <w:rFonts w:ascii="Century Gothic" w:hAnsi="Century Gothic"/>
                <w:b/>
              </w:rPr>
              <w:t xml:space="preserve">(A) Twinkle </w:t>
            </w:r>
            <w:proofErr w:type="spellStart"/>
            <w:r>
              <w:rPr>
                <w:rFonts w:ascii="Century Gothic" w:hAnsi="Century Gothic"/>
                <w:b/>
              </w:rPr>
              <w:t>twinkle</w:t>
            </w:r>
            <w:proofErr w:type="spellEnd"/>
            <w:r>
              <w:rPr>
                <w:rFonts w:ascii="Century Gothic" w:hAnsi="Century Gothic"/>
                <w:b/>
              </w:rPr>
              <w:t xml:space="preserve"> little star (B) </w:t>
            </w:r>
            <w:r w:rsidRPr="0032756A">
              <w:rPr>
                <w:rFonts w:ascii="Century Gothic" w:hAnsi="Century Gothic"/>
                <w:b/>
              </w:rPr>
              <w:t xml:space="preserve">Hey diddle </w:t>
            </w:r>
            <w:proofErr w:type="spellStart"/>
            <w:r w:rsidRPr="0032756A">
              <w:rPr>
                <w:rFonts w:ascii="Century Gothic" w:hAnsi="Century Gothic"/>
                <w:b/>
              </w:rPr>
              <w:t>diddle</w:t>
            </w:r>
            <w:proofErr w:type="spellEnd"/>
            <w:r w:rsidRPr="0032756A">
              <w:rPr>
                <w:rFonts w:ascii="Century Gothic" w:hAnsi="Century Gothic"/>
                <w:b/>
              </w:rPr>
              <w:t xml:space="preserve"> </w:t>
            </w:r>
          </w:p>
          <w:p w:rsidR="00E11CFA" w:rsidRDefault="00E11CFA" w:rsidP="00E11CFA">
            <w:pPr>
              <w:jc w:val="center"/>
              <w:rPr>
                <w:rFonts w:ascii="Century Gothic" w:hAnsi="Century Gothic"/>
              </w:rPr>
            </w:pPr>
            <w:r w:rsidRPr="0032756A">
              <w:rPr>
                <w:rFonts w:ascii="Century Gothic" w:hAnsi="Century Gothic"/>
              </w:rPr>
              <w:t xml:space="preserve">In this topic the children </w:t>
            </w:r>
            <w:r w:rsidR="00DD130C">
              <w:rPr>
                <w:rFonts w:ascii="Century Gothic" w:hAnsi="Century Gothic"/>
              </w:rPr>
              <w:t>will learn about the changes in weather.</w:t>
            </w:r>
          </w:p>
          <w:p w:rsidR="00E11CFA" w:rsidRPr="0032756A" w:rsidRDefault="00E11CFA" w:rsidP="00D86C26">
            <w:pPr>
              <w:jc w:val="center"/>
              <w:rPr>
                <w:rFonts w:ascii="Century Gothic" w:hAnsi="Century Gothic"/>
              </w:rPr>
            </w:pPr>
            <w:r>
              <w:rPr>
                <w:rFonts w:ascii="Century Gothic" w:hAnsi="Century Gothic"/>
              </w:rPr>
              <w:t xml:space="preserve">In free flow children will </w:t>
            </w:r>
            <w:r w:rsidR="00E20ADB">
              <w:rPr>
                <w:rFonts w:ascii="Century Gothic" w:hAnsi="Century Gothic"/>
              </w:rPr>
              <w:t>respond to natural pheno</w:t>
            </w:r>
            <w:r w:rsidR="00DD130C">
              <w:rPr>
                <w:rFonts w:ascii="Century Gothic" w:hAnsi="Century Gothic"/>
              </w:rPr>
              <w:t>m</w:t>
            </w:r>
            <w:r w:rsidR="00E20ADB">
              <w:rPr>
                <w:rFonts w:ascii="Century Gothic" w:hAnsi="Century Gothic"/>
              </w:rPr>
              <w:t>en</w:t>
            </w:r>
            <w:r w:rsidR="00DD130C">
              <w:rPr>
                <w:rFonts w:ascii="Century Gothic" w:hAnsi="Century Gothic"/>
              </w:rPr>
              <w:t>a</w:t>
            </w:r>
            <w:r w:rsidR="00FB116F">
              <w:rPr>
                <w:rFonts w:ascii="Century Gothic" w:hAnsi="Century Gothic"/>
              </w:rPr>
              <w:t xml:space="preserve"> (leaves, weather</w:t>
            </w:r>
            <w:r w:rsidR="00DD130C">
              <w:rPr>
                <w:rFonts w:ascii="Century Gothic" w:hAnsi="Century Gothic"/>
              </w:rPr>
              <w:t>/Christmas)</w:t>
            </w:r>
          </w:p>
        </w:tc>
        <w:tc>
          <w:tcPr>
            <w:tcW w:w="6411" w:type="dxa"/>
            <w:shd w:val="clear" w:color="auto" w:fill="FBE4D5" w:themeFill="accent2" w:themeFillTint="33"/>
          </w:tcPr>
          <w:p w:rsidR="00E11CFA" w:rsidRDefault="00E11CFA" w:rsidP="00E11CFA">
            <w:pPr>
              <w:jc w:val="center"/>
              <w:rPr>
                <w:rFonts w:ascii="Century Gothic" w:hAnsi="Century Gothic"/>
                <w:b/>
              </w:rPr>
            </w:pPr>
            <w:r w:rsidRPr="004B304C">
              <w:rPr>
                <w:rFonts w:ascii="Century Gothic" w:hAnsi="Century Gothic"/>
                <w:b/>
              </w:rPr>
              <w:t xml:space="preserve">Spring 1 – </w:t>
            </w:r>
            <w:r>
              <w:rPr>
                <w:rFonts w:ascii="Century Gothic" w:hAnsi="Century Gothic"/>
                <w:b/>
              </w:rPr>
              <w:t xml:space="preserve">(A) Who you </w:t>
            </w:r>
            <w:proofErr w:type="spellStart"/>
            <w:r>
              <w:rPr>
                <w:rFonts w:ascii="Century Gothic" w:hAnsi="Century Gothic"/>
                <w:b/>
              </w:rPr>
              <w:t>gonna</w:t>
            </w:r>
            <w:proofErr w:type="spellEnd"/>
            <w:r>
              <w:rPr>
                <w:rFonts w:ascii="Century Gothic" w:hAnsi="Century Gothic"/>
                <w:b/>
              </w:rPr>
              <w:t xml:space="preserve"> call? (B) </w:t>
            </w:r>
            <w:r w:rsidRPr="004B304C">
              <w:rPr>
                <w:rFonts w:ascii="Century Gothic" w:hAnsi="Century Gothic"/>
                <w:b/>
              </w:rPr>
              <w:t>When I grow up …</w:t>
            </w:r>
          </w:p>
          <w:p w:rsidR="00E11CFA" w:rsidRDefault="00E11CFA" w:rsidP="00E11CFA">
            <w:pPr>
              <w:jc w:val="center"/>
              <w:rPr>
                <w:rFonts w:ascii="Century Gothic" w:hAnsi="Century Gothic"/>
              </w:rPr>
            </w:pPr>
            <w:r w:rsidRPr="004B304C">
              <w:rPr>
                <w:rFonts w:ascii="Century Gothic" w:hAnsi="Century Gothic"/>
              </w:rPr>
              <w:t xml:space="preserve">In this topic the children </w:t>
            </w:r>
            <w:r>
              <w:rPr>
                <w:rFonts w:ascii="Century Gothic" w:hAnsi="Century Gothic"/>
              </w:rPr>
              <w:t xml:space="preserve">will </w:t>
            </w:r>
            <w:r w:rsidR="0064306F">
              <w:rPr>
                <w:rFonts w:ascii="Century Gothic" w:hAnsi="Century Gothic"/>
              </w:rPr>
              <w:t>learn about different occupations.</w:t>
            </w:r>
          </w:p>
          <w:p w:rsidR="00DD130C" w:rsidRDefault="00DD130C" w:rsidP="00E11CFA">
            <w:pPr>
              <w:jc w:val="center"/>
              <w:rPr>
                <w:rFonts w:ascii="Century Gothic" w:hAnsi="Century Gothic"/>
              </w:rPr>
            </w:pPr>
            <w:r>
              <w:rPr>
                <w:rFonts w:ascii="Century Gothic" w:hAnsi="Century Gothic"/>
              </w:rPr>
              <w:t>In this topic the children will know there are different countries in the world.</w:t>
            </w:r>
          </w:p>
          <w:p w:rsidR="00E11CFA" w:rsidRPr="004B304C" w:rsidRDefault="00E11CFA" w:rsidP="0064306F">
            <w:pPr>
              <w:jc w:val="center"/>
              <w:rPr>
                <w:rFonts w:ascii="Century Gothic" w:hAnsi="Century Gothic"/>
              </w:rPr>
            </w:pPr>
            <w:r>
              <w:rPr>
                <w:rFonts w:ascii="Century Gothic" w:hAnsi="Century Gothic"/>
              </w:rPr>
              <w:t xml:space="preserve">In free flow children will </w:t>
            </w:r>
            <w:r w:rsidR="0064306F">
              <w:rPr>
                <w:rFonts w:ascii="Century Gothic" w:hAnsi="Century Gothic"/>
              </w:rPr>
              <w:t>act out different job roles.</w:t>
            </w:r>
          </w:p>
        </w:tc>
      </w:tr>
      <w:tr w:rsidR="00E11CFA" w:rsidTr="00E173AD">
        <w:trPr>
          <w:trHeight w:val="1452"/>
        </w:trPr>
        <w:tc>
          <w:tcPr>
            <w:tcW w:w="1325" w:type="dxa"/>
          </w:tcPr>
          <w:p w:rsidR="00E11CFA" w:rsidRPr="00BB4EBF" w:rsidRDefault="00E11CFA" w:rsidP="00E11CFA">
            <w:pPr>
              <w:jc w:val="center"/>
              <w:rPr>
                <w:rFonts w:ascii="Century Gothic" w:hAnsi="Century Gothic"/>
                <w:u w:val="single"/>
              </w:rPr>
            </w:pPr>
          </w:p>
        </w:tc>
        <w:tc>
          <w:tcPr>
            <w:tcW w:w="6467" w:type="dxa"/>
            <w:shd w:val="clear" w:color="auto" w:fill="FBE4D5" w:themeFill="accent2" w:themeFillTint="33"/>
          </w:tcPr>
          <w:p w:rsidR="00E11CFA" w:rsidRDefault="00E11CFA" w:rsidP="00E11CFA">
            <w:pPr>
              <w:jc w:val="center"/>
              <w:rPr>
                <w:rFonts w:ascii="Century Gothic" w:hAnsi="Century Gothic"/>
                <w:b/>
              </w:rPr>
            </w:pPr>
            <w:r w:rsidRPr="004B304C">
              <w:rPr>
                <w:rFonts w:ascii="Century Gothic" w:hAnsi="Century Gothic"/>
                <w:b/>
              </w:rPr>
              <w:t xml:space="preserve">Spring 2 – </w:t>
            </w:r>
            <w:r>
              <w:rPr>
                <w:rFonts w:ascii="Century Gothic" w:hAnsi="Century Gothic"/>
                <w:b/>
              </w:rPr>
              <w:t xml:space="preserve">(A) If I were a butterfly (B) </w:t>
            </w:r>
            <w:r w:rsidRPr="004B304C">
              <w:rPr>
                <w:rFonts w:ascii="Century Gothic" w:hAnsi="Century Gothic"/>
                <w:b/>
              </w:rPr>
              <w:t xml:space="preserve">Exciting times </w:t>
            </w:r>
          </w:p>
          <w:p w:rsidR="00E11CFA" w:rsidRDefault="00E11CFA" w:rsidP="00E11CFA">
            <w:pPr>
              <w:jc w:val="center"/>
              <w:rPr>
                <w:rFonts w:ascii="Century Gothic" w:hAnsi="Century Gothic"/>
              </w:rPr>
            </w:pPr>
            <w:r w:rsidRPr="004B304C">
              <w:rPr>
                <w:rFonts w:ascii="Century Gothic" w:hAnsi="Century Gothic"/>
              </w:rPr>
              <w:t xml:space="preserve">In this topic the children </w:t>
            </w:r>
            <w:r>
              <w:rPr>
                <w:rFonts w:ascii="Century Gothic" w:hAnsi="Century Gothic"/>
              </w:rPr>
              <w:t xml:space="preserve">will </w:t>
            </w:r>
            <w:r w:rsidR="0064306F">
              <w:rPr>
                <w:rFonts w:ascii="Century Gothic" w:hAnsi="Century Gothic"/>
              </w:rPr>
              <w:t>understand the need to respect and care for living things.</w:t>
            </w:r>
          </w:p>
          <w:p w:rsidR="00E11CFA" w:rsidRPr="004B304C" w:rsidRDefault="00E11CFA" w:rsidP="0064306F">
            <w:pPr>
              <w:jc w:val="center"/>
              <w:rPr>
                <w:rFonts w:ascii="Century Gothic" w:hAnsi="Century Gothic"/>
              </w:rPr>
            </w:pPr>
            <w:r>
              <w:rPr>
                <w:rFonts w:ascii="Century Gothic" w:hAnsi="Century Gothic"/>
              </w:rPr>
              <w:t xml:space="preserve">In free flow children will </w:t>
            </w:r>
            <w:r w:rsidR="0064306F">
              <w:rPr>
                <w:rFonts w:ascii="Century Gothic" w:hAnsi="Century Gothic"/>
              </w:rPr>
              <w:t>observe and talk about life cycles in books.</w:t>
            </w:r>
          </w:p>
        </w:tc>
        <w:tc>
          <w:tcPr>
            <w:tcW w:w="6804" w:type="dxa"/>
            <w:shd w:val="clear" w:color="auto" w:fill="FBE4D5" w:themeFill="accent2" w:themeFillTint="33"/>
          </w:tcPr>
          <w:p w:rsidR="00E11CFA" w:rsidRPr="004B304C" w:rsidRDefault="00E11CFA" w:rsidP="00E11CFA">
            <w:pPr>
              <w:jc w:val="center"/>
              <w:rPr>
                <w:rFonts w:ascii="Century Gothic" w:hAnsi="Century Gothic"/>
              </w:rPr>
            </w:pPr>
            <w:r w:rsidRPr="004B304C">
              <w:rPr>
                <w:rFonts w:ascii="Century Gothic" w:hAnsi="Century Gothic"/>
                <w:b/>
              </w:rPr>
              <w:t xml:space="preserve">Summer 1 – </w:t>
            </w:r>
            <w:r>
              <w:rPr>
                <w:rFonts w:ascii="Century Gothic" w:hAnsi="Century Gothic"/>
                <w:b/>
              </w:rPr>
              <w:t xml:space="preserve">(A) Once upon a time (B) </w:t>
            </w:r>
            <w:r w:rsidRPr="004B304C">
              <w:rPr>
                <w:rFonts w:ascii="Century Gothic" w:hAnsi="Century Gothic"/>
                <w:b/>
              </w:rPr>
              <w:t xml:space="preserve">In the beginning </w:t>
            </w:r>
          </w:p>
          <w:p w:rsidR="00E11CFA" w:rsidRDefault="00E11CFA" w:rsidP="00E11CFA">
            <w:pPr>
              <w:jc w:val="center"/>
              <w:rPr>
                <w:rFonts w:ascii="Century Gothic" w:hAnsi="Century Gothic"/>
              </w:rPr>
            </w:pPr>
            <w:r w:rsidRPr="00307AA0">
              <w:rPr>
                <w:rFonts w:ascii="Century Gothic" w:hAnsi="Century Gothic"/>
              </w:rPr>
              <w:t xml:space="preserve">In this topic the children </w:t>
            </w:r>
            <w:r w:rsidR="00FB116F">
              <w:rPr>
                <w:rFonts w:ascii="Century Gothic" w:hAnsi="Century Gothic"/>
              </w:rPr>
              <w:t xml:space="preserve">will learn about the </w:t>
            </w:r>
            <w:bookmarkStart w:id="0" w:name="_GoBack"/>
            <w:bookmarkEnd w:id="0"/>
            <w:r w:rsidR="00FB116F">
              <w:rPr>
                <w:rFonts w:ascii="Century Gothic" w:hAnsi="Century Gothic"/>
              </w:rPr>
              <w:t>changes in weather</w:t>
            </w:r>
          </w:p>
          <w:p w:rsidR="00E11CFA" w:rsidRPr="004B304C" w:rsidRDefault="00E11CFA" w:rsidP="00FB116F">
            <w:pPr>
              <w:jc w:val="center"/>
              <w:rPr>
                <w:rFonts w:ascii="Century Gothic" w:hAnsi="Century Gothic"/>
                <w:b/>
              </w:rPr>
            </w:pPr>
            <w:r>
              <w:rPr>
                <w:rFonts w:ascii="Century Gothic" w:hAnsi="Century Gothic"/>
              </w:rPr>
              <w:t>In free fl</w:t>
            </w:r>
            <w:r w:rsidR="00FB116F">
              <w:rPr>
                <w:rFonts w:ascii="Century Gothic" w:hAnsi="Century Gothic"/>
              </w:rPr>
              <w:t>ow they will explore a range of natural phoneme (plants, weather, bugs)</w:t>
            </w:r>
          </w:p>
        </w:tc>
        <w:tc>
          <w:tcPr>
            <w:tcW w:w="6411" w:type="dxa"/>
            <w:shd w:val="clear" w:color="auto" w:fill="FBE4D5" w:themeFill="accent2" w:themeFillTint="33"/>
          </w:tcPr>
          <w:p w:rsidR="00E11CFA" w:rsidRDefault="00E11CFA" w:rsidP="00E11CFA">
            <w:pPr>
              <w:jc w:val="center"/>
              <w:rPr>
                <w:rFonts w:ascii="Century Gothic" w:hAnsi="Century Gothic"/>
                <w:b/>
              </w:rPr>
            </w:pPr>
            <w:r w:rsidRPr="004B304C">
              <w:rPr>
                <w:rFonts w:ascii="Century Gothic" w:hAnsi="Century Gothic"/>
                <w:b/>
              </w:rPr>
              <w:t xml:space="preserve">Summer 2 – </w:t>
            </w:r>
            <w:r>
              <w:rPr>
                <w:rFonts w:ascii="Century Gothic" w:hAnsi="Century Gothic"/>
                <w:b/>
              </w:rPr>
              <w:t>(A) Wake up, shake up! (B) Porridge p</w:t>
            </w:r>
            <w:r w:rsidRPr="004B304C">
              <w:rPr>
                <w:rFonts w:ascii="Century Gothic" w:hAnsi="Century Gothic"/>
                <w:b/>
              </w:rPr>
              <w:t>ower!</w:t>
            </w:r>
          </w:p>
          <w:p w:rsidR="00E11CFA" w:rsidRDefault="00E11CFA" w:rsidP="00E11CFA">
            <w:pPr>
              <w:jc w:val="center"/>
              <w:rPr>
                <w:rFonts w:ascii="Century Gothic" w:hAnsi="Century Gothic"/>
              </w:rPr>
            </w:pPr>
            <w:r w:rsidRPr="004B304C">
              <w:rPr>
                <w:rFonts w:ascii="Century Gothic" w:hAnsi="Century Gothic"/>
              </w:rPr>
              <w:t xml:space="preserve">In this topic the children </w:t>
            </w:r>
            <w:r w:rsidR="00FB116F">
              <w:rPr>
                <w:rFonts w:ascii="Century Gothic" w:hAnsi="Century Gothic"/>
              </w:rPr>
              <w:t>will learn about changes they notice in cooking.</w:t>
            </w:r>
          </w:p>
          <w:p w:rsidR="00E11CFA" w:rsidRPr="004B304C" w:rsidRDefault="00E11CFA" w:rsidP="00FB116F">
            <w:pPr>
              <w:jc w:val="center"/>
              <w:rPr>
                <w:rFonts w:ascii="Century Gothic" w:hAnsi="Century Gothic"/>
              </w:rPr>
            </w:pPr>
            <w:r>
              <w:rPr>
                <w:rFonts w:ascii="Century Gothic" w:hAnsi="Century Gothic"/>
              </w:rPr>
              <w:t>In free flow chi</w:t>
            </w:r>
            <w:r w:rsidR="00FB116F">
              <w:rPr>
                <w:rFonts w:ascii="Century Gothic" w:hAnsi="Century Gothic"/>
              </w:rPr>
              <w:t>ldren will act out preparing different foods in the home corner.</w:t>
            </w:r>
          </w:p>
        </w:tc>
      </w:tr>
      <w:tr w:rsidR="00AE3EC2" w:rsidTr="00E173AD">
        <w:trPr>
          <w:trHeight w:val="1452"/>
        </w:trPr>
        <w:tc>
          <w:tcPr>
            <w:tcW w:w="1325" w:type="dxa"/>
          </w:tcPr>
          <w:p w:rsidR="00AE3EC2" w:rsidRPr="00BB4EBF" w:rsidRDefault="00AE3EC2" w:rsidP="00AE3EC2">
            <w:pPr>
              <w:jc w:val="center"/>
              <w:rPr>
                <w:rFonts w:ascii="Century Gothic" w:hAnsi="Century Gothic"/>
                <w:u w:val="single"/>
              </w:rPr>
            </w:pPr>
            <w:r w:rsidRPr="00BB4EBF">
              <w:rPr>
                <w:rFonts w:ascii="Century Gothic" w:hAnsi="Century Gothic"/>
                <w:u w:val="single"/>
              </w:rPr>
              <w:t xml:space="preserve">Reception </w:t>
            </w:r>
          </w:p>
        </w:tc>
        <w:tc>
          <w:tcPr>
            <w:tcW w:w="6467" w:type="dxa"/>
            <w:shd w:val="clear" w:color="auto" w:fill="FFF2CC" w:themeFill="accent4" w:themeFillTint="33"/>
          </w:tcPr>
          <w:p w:rsidR="00AE3EC2" w:rsidRDefault="00AE3EC2" w:rsidP="00AE3EC2">
            <w:pPr>
              <w:jc w:val="center"/>
              <w:rPr>
                <w:rFonts w:ascii="Century Gothic" w:hAnsi="Century Gothic"/>
                <w:b/>
              </w:rPr>
            </w:pPr>
            <w:r w:rsidRPr="005A2EC9">
              <w:rPr>
                <w:rFonts w:ascii="Century Gothic" w:hAnsi="Century Gothic"/>
                <w:b/>
              </w:rPr>
              <w:t xml:space="preserve">Autumn 1 – Home sweet home </w:t>
            </w:r>
          </w:p>
          <w:p w:rsidR="005A2EC9" w:rsidRDefault="005A2EC9" w:rsidP="00307AA0">
            <w:pPr>
              <w:jc w:val="center"/>
              <w:rPr>
                <w:rFonts w:ascii="Century Gothic" w:hAnsi="Century Gothic"/>
              </w:rPr>
            </w:pPr>
            <w:r w:rsidRPr="005A2EC9">
              <w:rPr>
                <w:rFonts w:ascii="Century Gothic" w:hAnsi="Century Gothic"/>
              </w:rPr>
              <w:t xml:space="preserve">In this topic </w:t>
            </w:r>
            <w:r>
              <w:rPr>
                <w:rFonts w:ascii="Century Gothic" w:hAnsi="Century Gothic"/>
              </w:rPr>
              <w:t xml:space="preserve">the children </w:t>
            </w:r>
            <w:r w:rsidR="0064306F">
              <w:rPr>
                <w:rFonts w:ascii="Century Gothic" w:hAnsi="Century Gothic"/>
              </w:rPr>
              <w:t>will learn about their extended family.</w:t>
            </w:r>
          </w:p>
          <w:p w:rsidR="00DD130C" w:rsidRDefault="00DD130C" w:rsidP="00307AA0">
            <w:pPr>
              <w:jc w:val="center"/>
              <w:rPr>
                <w:rFonts w:ascii="Century Gothic" w:hAnsi="Century Gothic"/>
              </w:rPr>
            </w:pPr>
            <w:r>
              <w:rPr>
                <w:rFonts w:ascii="Century Gothic" w:hAnsi="Century Gothic"/>
              </w:rPr>
              <w:t>In free flow children will role play the family home and local shops.</w:t>
            </w:r>
          </w:p>
          <w:p w:rsidR="0064306F" w:rsidRPr="005A2EC9" w:rsidRDefault="0064306F" w:rsidP="00307AA0">
            <w:pPr>
              <w:jc w:val="center"/>
              <w:rPr>
                <w:rFonts w:ascii="Century Gothic" w:hAnsi="Century Gothic"/>
              </w:rPr>
            </w:pPr>
          </w:p>
        </w:tc>
        <w:tc>
          <w:tcPr>
            <w:tcW w:w="6804" w:type="dxa"/>
            <w:shd w:val="clear" w:color="auto" w:fill="FFF2CC" w:themeFill="accent4" w:themeFillTint="33"/>
          </w:tcPr>
          <w:p w:rsidR="00AE3EC2" w:rsidRPr="00CE0D43" w:rsidRDefault="00AE3EC2" w:rsidP="00AE3EC2">
            <w:pPr>
              <w:jc w:val="center"/>
              <w:rPr>
                <w:rFonts w:ascii="Century Gothic" w:hAnsi="Century Gothic"/>
              </w:rPr>
            </w:pPr>
            <w:r w:rsidRPr="005A2EC9">
              <w:rPr>
                <w:rFonts w:ascii="Century Gothic" w:hAnsi="Century Gothic"/>
                <w:b/>
              </w:rPr>
              <w:t>Autumn 2 – Lights camera action!</w:t>
            </w:r>
          </w:p>
          <w:p w:rsidR="005A2EC9" w:rsidRDefault="005A2EC9" w:rsidP="00307AA0">
            <w:pPr>
              <w:jc w:val="center"/>
              <w:rPr>
                <w:rFonts w:ascii="Century Gothic" w:hAnsi="Century Gothic"/>
              </w:rPr>
            </w:pPr>
            <w:r w:rsidRPr="00CE0D43">
              <w:rPr>
                <w:rFonts w:ascii="Century Gothic" w:hAnsi="Century Gothic"/>
              </w:rPr>
              <w:t xml:space="preserve">In this topic the children </w:t>
            </w:r>
            <w:r w:rsidR="00905AC5">
              <w:rPr>
                <w:rFonts w:ascii="Century Gothic" w:hAnsi="Century Gothic"/>
              </w:rPr>
              <w:t>will learn about the changes in seasons.</w:t>
            </w:r>
          </w:p>
          <w:p w:rsidR="00905AC5" w:rsidRDefault="00905AC5" w:rsidP="00307AA0">
            <w:pPr>
              <w:jc w:val="center"/>
              <w:rPr>
                <w:rFonts w:ascii="Century Gothic" w:hAnsi="Century Gothic"/>
              </w:rPr>
            </w:pPr>
            <w:r>
              <w:rPr>
                <w:rFonts w:ascii="Century Gothic" w:hAnsi="Century Gothic"/>
              </w:rPr>
              <w:t>In free flow children will print using Autumn leave and conkers.</w:t>
            </w:r>
          </w:p>
          <w:p w:rsidR="00905AC5" w:rsidRPr="005A2EC9" w:rsidRDefault="00905AC5" w:rsidP="00307AA0">
            <w:pPr>
              <w:jc w:val="center"/>
              <w:rPr>
                <w:rFonts w:ascii="Century Gothic" w:hAnsi="Century Gothic"/>
                <w:b/>
              </w:rPr>
            </w:pPr>
          </w:p>
        </w:tc>
        <w:tc>
          <w:tcPr>
            <w:tcW w:w="6411" w:type="dxa"/>
            <w:shd w:val="clear" w:color="auto" w:fill="FFF2CC" w:themeFill="accent4" w:themeFillTint="33"/>
          </w:tcPr>
          <w:p w:rsidR="00AE3EC2" w:rsidRPr="00CE0D43" w:rsidRDefault="00AE3EC2" w:rsidP="00AE3EC2">
            <w:pPr>
              <w:jc w:val="center"/>
              <w:rPr>
                <w:rFonts w:ascii="Century Gothic" w:hAnsi="Century Gothic"/>
              </w:rPr>
            </w:pPr>
            <w:r w:rsidRPr="005A2EC9">
              <w:rPr>
                <w:rFonts w:ascii="Century Gothic" w:hAnsi="Century Gothic"/>
                <w:b/>
              </w:rPr>
              <w:t xml:space="preserve">Spring 1- Hey </w:t>
            </w:r>
            <w:proofErr w:type="spellStart"/>
            <w:r w:rsidRPr="005A2EC9">
              <w:rPr>
                <w:rFonts w:ascii="Century Gothic" w:hAnsi="Century Gothic"/>
                <w:b/>
              </w:rPr>
              <w:t>ho</w:t>
            </w:r>
            <w:proofErr w:type="spellEnd"/>
            <w:r w:rsidRPr="005A2EC9">
              <w:rPr>
                <w:rFonts w:ascii="Century Gothic" w:hAnsi="Century Gothic"/>
                <w:b/>
              </w:rPr>
              <w:t>, let’s go!</w:t>
            </w:r>
          </w:p>
          <w:p w:rsidR="00CE0D43" w:rsidRDefault="00CE0D43" w:rsidP="00307AA0">
            <w:pPr>
              <w:jc w:val="center"/>
              <w:rPr>
                <w:rFonts w:ascii="Century Gothic" w:hAnsi="Century Gothic"/>
              </w:rPr>
            </w:pPr>
            <w:r w:rsidRPr="00CE0D43">
              <w:rPr>
                <w:rFonts w:ascii="Century Gothic" w:hAnsi="Century Gothic"/>
              </w:rPr>
              <w:t xml:space="preserve">In this topic the children </w:t>
            </w:r>
            <w:r w:rsidR="00DD130C">
              <w:rPr>
                <w:rFonts w:ascii="Century Gothic" w:hAnsi="Century Gothic"/>
              </w:rPr>
              <w:t>will learn about themselves on the map.</w:t>
            </w:r>
          </w:p>
          <w:p w:rsidR="00DD130C" w:rsidRDefault="00DD130C" w:rsidP="00307AA0">
            <w:pPr>
              <w:jc w:val="center"/>
              <w:rPr>
                <w:rFonts w:ascii="Century Gothic" w:hAnsi="Century Gothic"/>
              </w:rPr>
            </w:pPr>
            <w:r>
              <w:rPr>
                <w:rFonts w:ascii="Century Gothic" w:hAnsi="Century Gothic"/>
              </w:rPr>
              <w:t>In this topic the children will know similarities and difference between different countries.</w:t>
            </w:r>
          </w:p>
          <w:p w:rsidR="00DD130C" w:rsidRPr="005A2EC9" w:rsidRDefault="00FB116F" w:rsidP="00307AA0">
            <w:pPr>
              <w:jc w:val="center"/>
              <w:rPr>
                <w:rFonts w:ascii="Century Gothic" w:hAnsi="Century Gothic"/>
                <w:b/>
              </w:rPr>
            </w:pPr>
            <w:r>
              <w:rPr>
                <w:rFonts w:ascii="Century Gothic" w:hAnsi="Century Gothic"/>
              </w:rPr>
              <w:t>In free flow children will r</w:t>
            </w:r>
            <w:r w:rsidR="00DD130C">
              <w:rPr>
                <w:rFonts w:ascii="Century Gothic" w:hAnsi="Century Gothic"/>
              </w:rPr>
              <w:t>ole play – travel agents and a French bakery.</w:t>
            </w:r>
          </w:p>
        </w:tc>
      </w:tr>
      <w:tr w:rsidR="00AE3EC2" w:rsidTr="00E173AD">
        <w:trPr>
          <w:trHeight w:val="1597"/>
        </w:trPr>
        <w:tc>
          <w:tcPr>
            <w:tcW w:w="1325" w:type="dxa"/>
          </w:tcPr>
          <w:p w:rsidR="00AE3EC2" w:rsidRPr="00BB4EBF" w:rsidRDefault="00AE3EC2" w:rsidP="00AE3EC2">
            <w:pPr>
              <w:jc w:val="center"/>
              <w:rPr>
                <w:rFonts w:ascii="Century Gothic" w:hAnsi="Century Gothic"/>
                <w:u w:val="single"/>
              </w:rPr>
            </w:pPr>
          </w:p>
        </w:tc>
        <w:tc>
          <w:tcPr>
            <w:tcW w:w="6467" w:type="dxa"/>
            <w:shd w:val="clear" w:color="auto" w:fill="FFF2CC" w:themeFill="accent4" w:themeFillTint="33"/>
          </w:tcPr>
          <w:p w:rsidR="00AE3EC2" w:rsidRPr="00CE0D43" w:rsidRDefault="00AE3EC2" w:rsidP="00AE3EC2">
            <w:pPr>
              <w:tabs>
                <w:tab w:val="center" w:pos="1608"/>
                <w:tab w:val="right" w:pos="3217"/>
              </w:tabs>
              <w:jc w:val="center"/>
              <w:rPr>
                <w:rFonts w:ascii="Century Gothic" w:hAnsi="Century Gothic"/>
              </w:rPr>
            </w:pPr>
            <w:r w:rsidRPr="005A2EC9">
              <w:rPr>
                <w:rFonts w:ascii="Century Gothic" w:hAnsi="Century Gothic"/>
                <w:b/>
              </w:rPr>
              <w:t>Spring 2 – How fun is farming?</w:t>
            </w:r>
          </w:p>
          <w:p w:rsidR="00CE0D43" w:rsidRDefault="00CE0D43" w:rsidP="00307AA0">
            <w:pPr>
              <w:tabs>
                <w:tab w:val="center" w:pos="1608"/>
                <w:tab w:val="right" w:pos="3217"/>
              </w:tabs>
              <w:jc w:val="center"/>
              <w:rPr>
                <w:rFonts w:ascii="Century Gothic" w:hAnsi="Century Gothic"/>
              </w:rPr>
            </w:pPr>
            <w:r w:rsidRPr="00CE0D43">
              <w:rPr>
                <w:rFonts w:ascii="Century Gothic" w:hAnsi="Century Gothic"/>
              </w:rPr>
              <w:t xml:space="preserve">In this topic the children </w:t>
            </w:r>
            <w:r w:rsidR="00905AC5">
              <w:rPr>
                <w:rFonts w:ascii="Century Gothic" w:hAnsi="Century Gothic"/>
              </w:rPr>
              <w:t>will learn about what seeds need to grow.</w:t>
            </w:r>
          </w:p>
          <w:p w:rsidR="00905AC5" w:rsidRPr="005A2EC9" w:rsidRDefault="00905AC5" w:rsidP="00307AA0">
            <w:pPr>
              <w:tabs>
                <w:tab w:val="center" w:pos="1608"/>
                <w:tab w:val="right" w:pos="3217"/>
              </w:tabs>
              <w:jc w:val="center"/>
              <w:rPr>
                <w:rFonts w:ascii="Century Gothic" w:hAnsi="Century Gothic"/>
                <w:b/>
              </w:rPr>
            </w:pPr>
            <w:r>
              <w:rPr>
                <w:rFonts w:ascii="Century Gothic" w:hAnsi="Century Gothic"/>
              </w:rPr>
              <w:t>In free flow children will observe plants and draw/pain them.</w:t>
            </w:r>
          </w:p>
        </w:tc>
        <w:tc>
          <w:tcPr>
            <w:tcW w:w="6804" w:type="dxa"/>
            <w:shd w:val="clear" w:color="auto" w:fill="FFF2CC" w:themeFill="accent4" w:themeFillTint="33"/>
          </w:tcPr>
          <w:p w:rsidR="00AE3EC2" w:rsidRDefault="00AE3EC2" w:rsidP="00AE3EC2">
            <w:pPr>
              <w:jc w:val="center"/>
              <w:rPr>
                <w:rFonts w:ascii="Century Gothic" w:hAnsi="Century Gothic"/>
                <w:b/>
              </w:rPr>
            </w:pPr>
            <w:r w:rsidRPr="005A2EC9">
              <w:rPr>
                <w:rFonts w:ascii="Century Gothic" w:hAnsi="Century Gothic"/>
                <w:b/>
              </w:rPr>
              <w:t xml:space="preserve">Summer 1 – Happily ever after </w:t>
            </w:r>
          </w:p>
          <w:p w:rsidR="00CE0D43" w:rsidRDefault="00CE0D43" w:rsidP="00307AA0">
            <w:pPr>
              <w:jc w:val="center"/>
              <w:rPr>
                <w:rFonts w:ascii="Century Gothic" w:hAnsi="Century Gothic"/>
              </w:rPr>
            </w:pPr>
            <w:r w:rsidRPr="00CE0D43">
              <w:rPr>
                <w:rFonts w:ascii="Century Gothic" w:hAnsi="Century Gothic"/>
              </w:rPr>
              <w:t xml:space="preserve">In this topics the children </w:t>
            </w:r>
            <w:r w:rsidR="00905AC5">
              <w:rPr>
                <w:rFonts w:ascii="Century Gothic" w:hAnsi="Century Gothic"/>
              </w:rPr>
              <w:t>will learn about the changes in seasons.</w:t>
            </w:r>
          </w:p>
          <w:p w:rsidR="00905AC5" w:rsidRPr="00CE0D43" w:rsidRDefault="00905AC5" w:rsidP="00307AA0">
            <w:pPr>
              <w:jc w:val="center"/>
              <w:rPr>
                <w:rFonts w:ascii="Century Gothic" w:hAnsi="Century Gothic"/>
              </w:rPr>
            </w:pPr>
            <w:r>
              <w:rPr>
                <w:rFonts w:ascii="Century Gothic" w:hAnsi="Century Gothic"/>
              </w:rPr>
              <w:t xml:space="preserve">In free flow children will </w:t>
            </w:r>
            <w:r w:rsidR="004E3603">
              <w:rPr>
                <w:rFonts w:ascii="Century Gothic" w:hAnsi="Century Gothic"/>
              </w:rPr>
              <w:t>be encouraged to look at bugs and their habitats.</w:t>
            </w:r>
          </w:p>
        </w:tc>
        <w:tc>
          <w:tcPr>
            <w:tcW w:w="6411" w:type="dxa"/>
            <w:shd w:val="clear" w:color="auto" w:fill="FFF2CC" w:themeFill="accent4" w:themeFillTint="33"/>
          </w:tcPr>
          <w:p w:rsidR="00AE3EC2" w:rsidRDefault="00AE3EC2" w:rsidP="00AE3EC2">
            <w:pPr>
              <w:jc w:val="center"/>
              <w:rPr>
                <w:rFonts w:ascii="Century Gothic" w:hAnsi="Century Gothic"/>
                <w:b/>
              </w:rPr>
            </w:pPr>
            <w:r w:rsidRPr="005A2EC9">
              <w:rPr>
                <w:rFonts w:ascii="Century Gothic" w:hAnsi="Century Gothic"/>
                <w:b/>
              </w:rPr>
              <w:t>Summer 2 – If you go down to the woods today</w:t>
            </w:r>
          </w:p>
          <w:p w:rsidR="00CE0D43" w:rsidRDefault="00CE0D43" w:rsidP="00307AA0">
            <w:pPr>
              <w:jc w:val="center"/>
              <w:rPr>
                <w:rFonts w:ascii="Century Gothic" w:hAnsi="Century Gothic"/>
              </w:rPr>
            </w:pPr>
            <w:r w:rsidRPr="00CE0D43">
              <w:rPr>
                <w:rFonts w:ascii="Century Gothic" w:hAnsi="Century Gothic"/>
              </w:rPr>
              <w:t xml:space="preserve">In this topic the children </w:t>
            </w:r>
            <w:r w:rsidR="00905AC5">
              <w:rPr>
                <w:rFonts w:ascii="Century Gothic" w:hAnsi="Century Gothic"/>
              </w:rPr>
              <w:t>will explore the world around them – visiting the woods.</w:t>
            </w:r>
          </w:p>
          <w:p w:rsidR="00905AC5" w:rsidRPr="00CE0D43" w:rsidRDefault="00905AC5" w:rsidP="00307AA0">
            <w:pPr>
              <w:jc w:val="center"/>
              <w:rPr>
                <w:rFonts w:ascii="Century Gothic" w:hAnsi="Century Gothic"/>
              </w:rPr>
            </w:pPr>
            <w:r>
              <w:rPr>
                <w:rFonts w:ascii="Century Gothic" w:hAnsi="Century Gothic"/>
              </w:rPr>
              <w:t>In free flow children will make junk models by recycling.</w:t>
            </w:r>
          </w:p>
        </w:tc>
      </w:tr>
      <w:tr w:rsidR="00AE3EC2" w:rsidTr="00E173AD">
        <w:trPr>
          <w:trHeight w:val="1452"/>
        </w:trPr>
        <w:tc>
          <w:tcPr>
            <w:tcW w:w="1325" w:type="dxa"/>
          </w:tcPr>
          <w:p w:rsidR="00AE3EC2" w:rsidRPr="00BB4EBF" w:rsidRDefault="00AE3EC2" w:rsidP="00AE3EC2">
            <w:pPr>
              <w:jc w:val="center"/>
              <w:rPr>
                <w:rFonts w:ascii="Century Gothic" w:hAnsi="Century Gothic"/>
                <w:u w:val="single"/>
              </w:rPr>
            </w:pPr>
            <w:r w:rsidRPr="00BB4EBF">
              <w:rPr>
                <w:rFonts w:ascii="Century Gothic" w:hAnsi="Century Gothic"/>
                <w:u w:val="single"/>
              </w:rPr>
              <w:t>Year 1</w:t>
            </w:r>
          </w:p>
        </w:tc>
        <w:tc>
          <w:tcPr>
            <w:tcW w:w="6467" w:type="dxa"/>
            <w:shd w:val="clear" w:color="auto" w:fill="DEEAF6" w:themeFill="accent1" w:themeFillTint="33"/>
          </w:tcPr>
          <w:p w:rsidR="00AE3EC2" w:rsidRPr="00BB4EBF" w:rsidRDefault="00AE3EC2" w:rsidP="00AE3EC2">
            <w:pPr>
              <w:jc w:val="center"/>
              <w:rPr>
                <w:rFonts w:ascii="Century Gothic" w:hAnsi="Century Gothic"/>
                <w:b/>
              </w:rPr>
            </w:pPr>
            <w:r w:rsidRPr="00BB4EBF">
              <w:rPr>
                <w:rFonts w:ascii="Century Gothic" w:hAnsi="Century Gothic"/>
                <w:b/>
              </w:rPr>
              <w:t xml:space="preserve">Autumn 1 – School days </w:t>
            </w:r>
          </w:p>
          <w:p w:rsidR="000209AB" w:rsidRPr="00BB4EBF" w:rsidRDefault="00307AA0" w:rsidP="00AE3EC2">
            <w:pPr>
              <w:jc w:val="center"/>
              <w:rPr>
                <w:rFonts w:ascii="Century Gothic" w:hAnsi="Century Gothic"/>
              </w:rPr>
            </w:pPr>
            <w:r w:rsidRPr="00BB4EBF">
              <w:rPr>
                <w:rFonts w:ascii="Century Gothic" w:hAnsi="Century Gothic"/>
              </w:rPr>
              <w:t>In this topic the children</w:t>
            </w:r>
            <w:r w:rsidR="007F7FDC">
              <w:rPr>
                <w:rFonts w:ascii="Century Gothic" w:hAnsi="Century Gothic"/>
              </w:rPr>
              <w:t xml:space="preserve"> look at the local area and how it has changed since Victorian times. </w:t>
            </w:r>
          </w:p>
        </w:tc>
        <w:tc>
          <w:tcPr>
            <w:tcW w:w="6804" w:type="dxa"/>
            <w:shd w:val="clear" w:color="auto" w:fill="DEEAF6" w:themeFill="accent1" w:themeFillTint="33"/>
          </w:tcPr>
          <w:p w:rsidR="00BB4EBF" w:rsidRPr="00BB4EBF" w:rsidRDefault="00AE3EC2" w:rsidP="0032756A">
            <w:pPr>
              <w:jc w:val="center"/>
              <w:rPr>
                <w:rFonts w:ascii="Century Gothic" w:hAnsi="Century Gothic"/>
                <w:b/>
              </w:rPr>
            </w:pPr>
            <w:r w:rsidRPr="00BB4EBF">
              <w:rPr>
                <w:rFonts w:ascii="Century Gothic" w:hAnsi="Century Gothic"/>
                <w:b/>
              </w:rPr>
              <w:t xml:space="preserve">Autumn 2 – Rio de Vida  </w:t>
            </w:r>
          </w:p>
          <w:p w:rsidR="000209AB" w:rsidRPr="00BB4EBF" w:rsidRDefault="000209AB" w:rsidP="00307AA0">
            <w:pPr>
              <w:jc w:val="center"/>
              <w:rPr>
                <w:rFonts w:ascii="Century Gothic" w:hAnsi="Century Gothic"/>
              </w:rPr>
            </w:pPr>
            <w:r w:rsidRPr="00BB4EBF">
              <w:rPr>
                <w:rFonts w:ascii="Century Gothic" w:hAnsi="Century Gothic"/>
              </w:rPr>
              <w:t>In this topic</w:t>
            </w:r>
            <w:r w:rsidR="00BB4EBF" w:rsidRPr="00BB4EBF">
              <w:rPr>
                <w:rFonts w:ascii="Century Gothic" w:hAnsi="Century Gothic"/>
              </w:rPr>
              <w:t xml:space="preserve"> the children </w:t>
            </w:r>
            <w:r w:rsidR="00566E12">
              <w:rPr>
                <w:rFonts w:ascii="Century Gothic" w:hAnsi="Century Gothic"/>
              </w:rPr>
              <w:t xml:space="preserve">learn about Rio de Janeiro in Brazil. They identify human and geographical features and compare Rio to where we live. </w:t>
            </w:r>
          </w:p>
        </w:tc>
        <w:tc>
          <w:tcPr>
            <w:tcW w:w="6411" w:type="dxa"/>
            <w:shd w:val="clear" w:color="auto" w:fill="DEEAF6" w:themeFill="accent1" w:themeFillTint="33"/>
          </w:tcPr>
          <w:p w:rsidR="00AE3EC2" w:rsidRDefault="00AE3EC2" w:rsidP="00AE3EC2">
            <w:pPr>
              <w:jc w:val="center"/>
              <w:rPr>
                <w:rFonts w:ascii="Century Gothic" w:hAnsi="Century Gothic"/>
                <w:b/>
              </w:rPr>
            </w:pPr>
            <w:r w:rsidRPr="00BB4EBF">
              <w:rPr>
                <w:rFonts w:ascii="Century Gothic" w:hAnsi="Century Gothic"/>
                <w:b/>
              </w:rPr>
              <w:t xml:space="preserve">Spring 1 – Bright lights, big city </w:t>
            </w:r>
          </w:p>
          <w:p w:rsidR="00BB4EBF" w:rsidRPr="00BB4EBF" w:rsidRDefault="0032756A" w:rsidP="00307AA0">
            <w:pPr>
              <w:jc w:val="center"/>
              <w:rPr>
                <w:rFonts w:ascii="Century Gothic" w:hAnsi="Century Gothic"/>
              </w:rPr>
            </w:pPr>
            <w:r>
              <w:rPr>
                <w:rFonts w:ascii="Century Gothic" w:hAnsi="Century Gothic"/>
              </w:rPr>
              <w:t xml:space="preserve">In this topic the children </w:t>
            </w:r>
            <w:r w:rsidR="00566E12">
              <w:rPr>
                <w:rFonts w:ascii="Century Gothic" w:hAnsi="Century Gothic"/>
              </w:rPr>
              <w:t xml:space="preserve">learn all about the United Kingdom, naming and locating the four countries and their capital cities. They then look more closely at London and how to travel to the different landmarks on a map. </w:t>
            </w:r>
          </w:p>
        </w:tc>
      </w:tr>
      <w:tr w:rsidR="00AE3EC2" w:rsidTr="00E173AD">
        <w:trPr>
          <w:trHeight w:val="1452"/>
        </w:trPr>
        <w:tc>
          <w:tcPr>
            <w:tcW w:w="1325" w:type="dxa"/>
          </w:tcPr>
          <w:p w:rsidR="00AE3EC2" w:rsidRPr="00BB4EBF" w:rsidRDefault="00AE3EC2" w:rsidP="00AE3EC2">
            <w:pPr>
              <w:jc w:val="center"/>
              <w:rPr>
                <w:rFonts w:ascii="Century Gothic" w:hAnsi="Century Gothic"/>
                <w:u w:val="single"/>
              </w:rPr>
            </w:pPr>
          </w:p>
        </w:tc>
        <w:tc>
          <w:tcPr>
            <w:tcW w:w="6467" w:type="dxa"/>
            <w:shd w:val="clear" w:color="auto" w:fill="DEEAF6" w:themeFill="accent1" w:themeFillTint="33"/>
          </w:tcPr>
          <w:p w:rsidR="00BB4EBF" w:rsidRDefault="00AE3EC2" w:rsidP="0032756A">
            <w:pPr>
              <w:jc w:val="center"/>
              <w:rPr>
                <w:rFonts w:ascii="Century Gothic" w:hAnsi="Century Gothic"/>
                <w:b/>
              </w:rPr>
            </w:pPr>
            <w:r w:rsidRPr="00BB4EBF">
              <w:rPr>
                <w:rFonts w:ascii="Century Gothic" w:hAnsi="Century Gothic"/>
                <w:b/>
              </w:rPr>
              <w:t xml:space="preserve">Spring 2 </w:t>
            </w:r>
            <w:r w:rsidR="000209AB" w:rsidRPr="00BB4EBF">
              <w:rPr>
                <w:rFonts w:ascii="Century Gothic" w:hAnsi="Century Gothic"/>
                <w:b/>
              </w:rPr>
              <w:t>–</w:t>
            </w:r>
            <w:r w:rsidRPr="00BB4EBF">
              <w:rPr>
                <w:rFonts w:ascii="Century Gothic" w:hAnsi="Century Gothic"/>
                <w:b/>
              </w:rPr>
              <w:t xml:space="preserve"> </w:t>
            </w:r>
            <w:r w:rsidR="000209AB" w:rsidRPr="00BB4EBF">
              <w:rPr>
                <w:rFonts w:ascii="Century Gothic" w:hAnsi="Century Gothic"/>
                <w:b/>
              </w:rPr>
              <w:t xml:space="preserve">The Enchanted Woodland </w:t>
            </w:r>
          </w:p>
          <w:p w:rsidR="00BB4EBF" w:rsidRPr="007A6671" w:rsidRDefault="00BB4EBF" w:rsidP="00307AA0">
            <w:pPr>
              <w:jc w:val="center"/>
              <w:rPr>
                <w:rFonts w:ascii="Century Gothic" w:hAnsi="Century Gothic"/>
              </w:rPr>
            </w:pPr>
            <w:r w:rsidRPr="007A6671">
              <w:rPr>
                <w:rFonts w:ascii="Century Gothic" w:hAnsi="Century Gothic"/>
              </w:rPr>
              <w:t xml:space="preserve">In this topic the children </w:t>
            </w:r>
            <w:r w:rsidR="00566E12">
              <w:rPr>
                <w:rFonts w:ascii="Century Gothic" w:hAnsi="Century Gothic"/>
              </w:rPr>
              <w:t xml:space="preserve">create their own woodland maps. </w:t>
            </w:r>
          </w:p>
        </w:tc>
        <w:tc>
          <w:tcPr>
            <w:tcW w:w="6804" w:type="dxa"/>
            <w:shd w:val="clear" w:color="auto" w:fill="DEEAF6" w:themeFill="accent1" w:themeFillTint="33"/>
          </w:tcPr>
          <w:p w:rsidR="007A6671" w:rsidRDefault="00AE3EC2" w:rsidP="0032756A">
            <w:pPr>
              <w:jc w:val="center"/>
              <w:rPr>
                <w:rFonts w:ascii="Century Gothic" w:hAnsi="Century Gothic"/>
                <w:b/>
              </w:rPr>
            </w:pPr>
            <w:r w:rsidRPr="00BB4EBF">
              <w:rPr>
                <w:rFonts w:ascii="Century Gothic" w:hAnsi="Century Gothic"/>
                <w:b/>
              </w:rPr>
              <w:t xml:space="preserve">Summer 1 </w:t>
            </w:r>
            <w:r w:rsidR="000209AB" w:rsidRPr="00BB4EBF">
              <w:rPr>
                <w:rFonts w:ascii="Century Gothic" w:hAnsi="Century Gothic"/>
                <w:b/>
              </w:rPr>
              <w:t xml:space="preserve">– Paws, claws and whiskers </w:t>
            </w:r>
          </w:p>
          <w:p w:rsidR="007A6671" w:rsidRPr="007A6671" w:rsidRDefault="007A6671" w:rsidP="00307AA0">
            <w:pPr>
              <w:jc w:val="center"/>
              <w:rPr>
                <w:rFonts w:ascii="Century Gothic" w:hAnsi="Century Gothic"/>
              </w:rPr>
            </w:pPr>
            <w:r w:rsidRPr="007A6671">
              <w:rPr>
                <w:rFonts w:ascii="Century Gothic" w:hAnsi="Century Gothic"/>
              </w:rPr>
              <w:t xml:space="preserve">In this topic the children </w:t>
            </w:r>
            <w:r w:rsidR="00566E12">
              <w:rPr>
                <w:rFonts w:ascii="Century Gothic" w:hAnsi="Century Gothic"/>
              </w:rPr>
              <w:t xml:space="preserve">learn about where different animals come from around the world. They then identify if these places are hot or cold. </w:t>
            </w:r>
          </w:p>
        </w:tc>
        <w:tc>
          <w:tcPr>
            <w:tcW w:w="6411" w:type="dxa"/>
            <w:shd w:val="clear" w:color="auto" w:fill="DEEAF6" w:themeFill="accent1" w:themeFillTint="33"/>
          </w:tcPr>
          <w:p w:rsidR="007A6671" w:rsidRDefault="00AE3EC2" w:rsidP="0032756A">
            <w:pPr>
              <w:jc w:val="center"/>
              <w:rPr>
                <w:rFonts w:ascii="Century Gothic" w:hAnsi="Century Gothic"/>
                <w:b/>
              </w:rPr>
            </w:pPr>
            <w:r w:rsidRPr="00BB4EBF">
              <w:rPr>
                <w:rFonts w:ascii="Century Gothic" w:hAnsi="Century Gothic"/>
                <w:b/>
              </w:rPr>
              <w:t xml:space="preserve">Summer 2 </w:t>
            </w:r>
            <w:r w:rsidR="000209AB" w:rsidRPr="00BB4EBF">
              <w:rPr>
                <w:rFonts w:ascii="Century Gothic" w:hAnsi="Century Gothic"/>
                <w:b/>
              </w:rPr>
              <w:t xml:space="preserve">– Superheroes </w:t>
            </w:r>
          </w:p>
          <w:p w:rsidR="007A6671" w:rsidRPr="00BB6427" w:rsidRDefault="00566E12" w:rsidP="00307AA0">
            <w:pPr>
              <w:jc w:val="center"/>
              <w:rPr>
                <w:rFonts w:ascii="Century Gothic" w:hAnsi="Century Gothic"/>
              </w:rPr>
            </w:pPr>
            <w:r>
              <w:rPr>
                <w:rFonts w:ascii="Century Gothic" w:hAnsi="Century Gothic"/>
              </w:rPr>
              <w:t xml:space="preserve">No geography taught in this topic. </w:t>
            </w:r>
            <w:r w:rsidR="00BB6427">
              <w:rPr>
                <w:rFonts w:ascii="Century Gothic" w:hAnsi="Century Gothic"/>
              </w:rPr>
              <w:t xml:space="preserve"> </w:t>
            </w:r>
          </w:p>
        </w:tc>
      </w:tr>
      <w:tr w:rsidR="00AE3EC2" w:rsidTr="00E173AD">
        <w:trPr>
          <w:trHeight w:val="1452"/>
        </w:trPr>
        <w:tc>
          <w:tcPr>
            <w:tcW w:w="1325" w:type="dxa"/>
          </w:tcPr>
          <w:p w:rsidR="00AE3EC2" w:rsidRPr="00BB4EBF" w:rsidRDefault="00AE3EC2" w:rsidP="00AE3EC2">
            <w:pPr>
              <w:jc w:val="center"/>
              <w:rPr>
                <w:rFonts w:ascii="Century Gothic" w:hAnsi="Century Gothic"/>
                <w:u w:val="single"/>
              </w:rPr>
            </w:pPr>
            <w:r w:rsidRPr="00BB4EBF">
              <w:rPr>
                <w:rFonts w:ascii="Century Gothic" w:hAnsi="Century Gothic"/>
                <w:u w:val="single"/>
              </w:rPr>
              <w:t xml:space="preserve">Year 2 </w:t>
            </w:r>
          </w:p>
        </w:tc>
        <w:tc>
          <w:tcPr>
            <w:tcW w:w="6467" w:type="dxa"/>
            <w:shd w:val="clear" w:color="auto" w:fill="E2EFD9" w:themeFill="accent6" w:themeFillTint="33"/>
          </w:tcPr>
          <w:p w:rsidR="00AE3EC2" w:rsidRPr="005C1F60" w:rsidRDefault="00AE3EC2" w:rsidP="00AE3EC2">
            <w:pPr>
              <w:jc w:val="center"/>
              <w:rPr>
                <w:rFonts w:ascii="Century Gothic" w:hAnsi="Century Gothic"/>
                <w:b/>
              </w:rPr>
            </w:pPr>
            <w:r w:rsidRPr="005C1F60">
              <w:rPr>
                <w:rFonts w:ascii="Century Gothic" w:hAnsi="Century Gothic"/>
                <w:b/>
              </w:rPr>
              <w:t xml:space="preserve">Autumn 1 </w:t>
            </w:r>
            <w:r w:rsidR="000209AB" w:rsidRPr="005C1F60">
              <w:rPr>
                <w:rFonts w:ascii="Century Gothic" w:hAnsi="Century Gothic"/>
                <w:b/>
              </w:rPr>
              <w:t xml:space="preserve">– Movers and shakers </w:t>
            </w:r>
          </w:p>
          <w:p w:rsidR="005C1F60" w:rsidRDefault="00566E12" w:rsidP="00AE3EC2">
            <w:pPr>
              <w:jc w:val="center"/>
              <w:rPr>
                <w:rFonts w:ascii="Century Gothic" w:hAnsi="Century Gothic"/>
              </w:rPr>
            </w:pPr>
            <w:r>
              <w:rPr>
                <w:rFonts w:ascii="Century Gothic" w:hAnsi="Century Gothic"/>
              </w:rPr>
              <w:t xml:space="preserve">No geography taught in this topic. </w:t>
            </w:r>
          </w:p>
          <w:p w:rsidR="00566E12" w:rsidRPr="00BB4EBF" w:rsidRDefault="00566E12" w:rsidP="00AE3EC2">
            <w:pPr>
              <w:jc w:val="center"/>
              <w:rPr>
                <w:rFonts w:ascii="Century Gothic" w:hAnsi="Century Gothic"/>
              </w:rPr>
            </w:pPr>
          </w:p>
        </w:tc>
        <w:tc>
          <w:tcPr>
            <w:tcW w:w="6804" w:type="dxa"/>
            <w:shd w:val="clear" w:color="auto" w:fill="E2EFD9" w:themeFill="accent6" w:themeFillTint="33"/>
          </w:tcPr>
          <w:p w:rsidR="00AE3EC2" w:rsidRDefault="00AE3EC2" w:rsidP="00AE3EC2">
            <w:pPr>
              <w:jc w:val="center"/>
              <w:rPr>
                <w:rFonts w:ascii="Century Gothic" w:hAnsi="Century Gothic"/>
                <w:b/>
              </w:rPr>
            </w:pPr>
            <w:r w:rsidRPr="005C1F60">
              <w:rPr>
                <w:rFonts w:ascii="Century Gothic" w:hAnsi="Century Gothic"/>
                <w:b/>
              </w:rPr>
              <w:t xml:space="preserve">Autumn 2 </w:t>
            </w:r>
            <w:r w:rsidR="000209AB" w:rsidRPr="005C1F60">
              <w:rPr>
                <w:rFonts w:ascii="Century Gothic" w:hAnsi="Century Gothic"/>
                <w:b/>
              </w:rPr>
              <w:t>– Towers, tunnels and turrets</w:t>
            </w:r>
          </w:p>
          <w:p w:rsidR="005C1F60" w:rsidRPr="005C1F60" w:rsidRDefault="005C1F60" w:rsidP="00307AA0">
            <w:pPr>
              <w:jc w:val="center"/>
              <w:rPr>
                <w:rFonts w:ascii="Century Gothic" w:hAnsi="Century Gothic"/>
              </w:rPr>
            </w:pPr>
            <w:r w:rsidRPr="005C1F60">
              <w:rPr>
                <w:rFonts w:ascii="Century Gothic" w:hAnsi="Century Gothic"/>
              </w:rPr>
              <w:t xml:space="preserve">In this topic the children </w:t>
            </w:r>
            <w:r w:rsidR="00566E12">
              <w:rPr>
                <w:rFonts w:ascii="Century Gothic" w:hAnsi="Century Gothic"/>
              </w:rPr>
              <w:t xml:space="preserve">learn all about different structures from around the world. They locate these structures on maps whilst learning the seven continents. They discuss human and geographical features of the world and compare the UK to the USA. </w:t>
            </w:r>
          </w:p>
        </w:tc>
        <w:tc>
          <w:tcPr>
            <w:tcW w:w="6411" w:type="dxa"/>
            <w:shd w:val="clear" w:color="auto" w:fill="E2EFD9" w:themeFill="accent6" w:themeFillTint="33"/>
          </w:tcPr>
          <w:p w:rsidR="00AE3EC2" w:rsidRDefault="00AE3EC2" w:rsidP="00AE3EC2">
            <w:pPr>
              <w:jc w:val="center"/>
              <w:rPr>
                <w:rFonts w:ascii="Century Gothic" w:hAnsi="Century Gothic"/>
                <w:b/>
              </w:rPr>
            </w:pPr>
            <w:r w:rsidRPr="00F14323">
              <w:rPr>
                <w:rFonts w:ascii="Century Gothic" w:hAnsi="Century Gothic"/>
                <w:b/>
              </w:rPr>
              <w:t>Spring 1</w:t>
            </w:r>
            <w:r w:rsidR="000209AB" w:rsidRPr="00F14323">
              <w:rPr>
                <w:rFonts w:ascii="Century Gothic" w:hAnsi="Century Gothic"/>
                <w:b/>
              </w:rPr>
              <w:t xml:space="preserve"> – Land </w:t>
            </w:r>
            <w:proofErr w:type="spellStart"/>
            <w:r w:rsidR="000209AB" w:rsidRPr="00F14323">
              <w:rPr>
                <w:rFonts w:ascii="Century Gothic" w:hAnsi="Century Gothic"/>
                <w:b/>
              </w:rPr>
              <w:t>A’hoy</w:t>
            </w:r>
            <w:proofErr w:type="spellEnd"/>
            <w:r w:rsidR="000209AB" w:rsidRPr="00F14323">
              <w:rPr>
                <w:rFonts w:ascii="Century Gothic" w:hAnsi="Century Gothic"/>
                <w:b/>
              </w:rPr>
              <w:t xml:space="preserve"> </w:t>
            </w:r>
          </w:p>
          <w:p w:rsidR="00F14323" w:rsidRPr="00F14323" w:rsidRDefault="00F14323" w:rsidP="00566E12">
            <w:pPr>
              <w:jc w:val="center"/>
              <w:rPr>
                <w:rFonts w:ascii="Century Gothic" w:hAnsi="Century Gothic"/>
              </w:rPr>
            </w:pPr>
            <w:r w:rsidRPr="00F14323">
              <w:rPr>
                <w:rFonts w:ascii="Century Gothic" w:hAnsi="Century Gothic"/>
              </w:rPr>
              <w:t>In this topic</w:t>
            </w:r>
            <w:r>
              <w:rPr>
                <w:rFonts w:ascii="Century Gothic" w:hAnsi="Century Gothic"/>
              </w:rPr>
              <w:t xml:space="preserve"> the children </w:t>
            </w:r>
            <w:r w:rsidR="00566E12">
              <w:rPr>
                <w:rFonts w:ascii="Century Gothic" w:hAnsi="Century Gothic"/>
              </w:rPr>
              <w:t xml:space="preserve">learn to name and locate the oceans and seas of the UK and the world. They use atlases and globes to locate places from Captain Cook’s journey and use compass points to find treasure. </w:t>
            </w:r>
          </w:p>
        </w:tc>
      </w:tr>
      <w:tr w:rsidR="00AE3EC2" w:rsidTr="00E173AD">
        <w:trPr>
          <w:trHeight w:val="1452"/>
        </w:trPr>
        <w:tc>
          <w:tcPr>
            <w:tcW w:w="1325" w:type="dxa"/>
          </w:tcPr>
          <w:p w:rsidR="00AE3EC2" w:rsidRPr="00BB4EBF" w:rsidRDefault="00AE3EC2" w:rsidP="00AE3EC2">
            <w:pPr>
              <w:jc w:val="center"/>
              <w:rPr>
                <w:rFonts w:ascii="Century Gothic" w:hAnsi="Century Gothic"/>
                <w:u w:val="single"/>
              </w:rPr>
            </w:pPr>
          </w:p>
        </w:tc>
        <w:tc>
          <w:tcPr>
            <w:tcW w:w="6467" w:type="dxa"/>
            <w:shd w:val="clear" w:color="auto" w:fill="E2EFD9" w:themeFill="accent6" w:themeFillTint="33"/>
          </w:tcPr>
          <w:p w:rsidR="00AE3EC2" w:rsidRDefault="00AE3EC2" w:rsidP="00AE3EC2">
            <w:pPr>
              <w:jc w:val="center"/>
              <w:rPr>
                <w:rFonts w:ascii="Century Gothic" w:hAnsi="Century Gothic"/>
                <w:b/>
              </w:rPr>
            </w:pPr>
            <w:r w:rsidRPr="00F14323">
              <w:rPr>
                <w:rFonts w:ascii="Century Gothic" w:hAnsi="Century Gothic"/>
                <w:b/>
              </w:rPr>
              <w:t xml:space="preserve">Spring 2 </w:t>
            </w:r>
            <w:r w:rsidR="000209AB" w:rsidRPr="00F14323">
              <w:rPr>
                <w:rFonts w:ascii="Century Gothic" w:hAnsi="Century Gothic"/>
                <w:b/>
              </w:rPr>
              <w:t xml:space="preserve">– Wriggle and crawl </w:t>
            </w:r>
          </w:p>
          <w:p w:rsidR="00F14323" w:rsidRPr="00F14323" w:rsidRDefault="00F14323" w:rsidP="00307AA0">
            <w:pPr>
              <w:jc w:val="center"/>
              <w:rPr>
                <w:rFonts w:ascii="Century Gothic" w:hAnsi="Century Gothic"/>
              </w:rPr>
            </w:pPr>
            <w:r w:rsidRPr="00F14323">
              <w:rPr>
                <w:rFonts w:ascii="Century Gothic" w:hAnsi="Century Gothic"/>
              </w:rPr>
              <w:t xml:space="preserve">In this topic </w:t>
            </w:r>
            <w:r>
              <w:rPr>
                <w:rFonts w:ascii="Century Gothic" w:hAnsi="Century Gothic"/>
              </w:rPr>
              <w:t xml:space="preserve">the children </w:t>
            </w:r>
            <w:r w:rsidR="00296B9F">
              <w:rPr>
                <w:rFonts w:ascii="Century Gothic" w:hAnsi="Century Gothic"/>
              </w:rPr>
              <w:t xml:space="preserve">use aerial photographs to help them navigate a bug hunt. </w:t>
            </w:r>
          </w:p>
        </w:tc>
        <w:tc>
          <w:tcPr>
            <w:tcW w:w="6804" w:type="dxa"/>
            <w:shd w:val="clear" w:color="auto" w:fill="E2EFD9" w:themeFill="accent6" w:themeFillTint="33"/>
          </w:tcPr>
          <w:p w:rsidR="00AE3EC2" w:rsidRDefault="00AE3EC2" w:rsidP="00AE3EC2">
            <w:pPr>
              <w:jc w:val="center"/>
              <w:rPr>
                <w:rFonts w:ascii="Century Gothic" w:hAnsi="Century Gothic"/>
                <w:b/>
              </w:rPr>
            </w:pPr>
            <w:r w:rsidRPr="00F14323">
              <w:rPr>
                <w:rFonts w:ascii="Century Gothic" w:hAnsi="Century Gothic"/>
                <w:b/>
              </w:rPr>
              <w:t>Summer 1</w:t>
            </w:r>
            <w:r w:rsidR="000209AB" w:rsidRPr="00F14323">
              <w:rPr>
                <w:rFonts w:ascii="Century Gothic" w:hAnsi="Century Gothic"/>
                <w:b/>
              </w:rPr>
              <w:t xml:space="preserve"> – Muck, mess and mixtures</w:t>
            </w:r>
            <w:r w:rsidRPr="00F14323">
              <w:rPr>
                <w:rFonts w:ascii="Century Gothic" w:hAnsi="Century Gothic"/>
                <w:b/>
              </w:rPr>
              <w:t xml:space="preserve"> </w:t>
            </w:r>
          </w:p>
          <w:p w:rsidR="00F14323" w:rsidRPr="00F14323" w:rsidRDefault="00F14323" w:rsidP="00296B9F">
            <w:pPr>
              <w:jc w:val="center"/>
              <w:rPr>
                <w:rFonts w:ascii="Century Gothic" w:hAnsi="Century Gothic"/>
              </w:rPr>
            </w:pPr>
            <w:r>
              <w:rPr>
                <w:rFonts w:ascii="Century Gothic" w:hAnsi="Century Gothic"/>
              </w:rPr>
              <w:t>In this topic the children</w:t>
            </w:r>
            <w:r w:rsidR="00296B9F">
              <w:rPr>
                <w:rFonts w:ascii="Century Gothic" w:hAnsi="Century Gothic"/>
              </w:rPr>
              <w:t xml:space="preserve"> have a taste sensation by trying different foods from around the world and identifying these places on a map. </w:t>
            </w:r>
            <w:r>
              <w:rPr>
                <w:rFonts w:ascii="Century Gothic" w:hAnsi="Century Gothic"/>
              </w:rPr>
              <w:t xml:space="preserve"> </w:t>
            </w:r>
          </w:p>
        </w:tc>
        <w:tc>
          <w:tcPr>
            <w:tcW w:w="6411" w:type="dxa"/>
            <w:shd w:val="clear" w:color="auto" w:fill="E2EFD9" w:themeFill="accent6" w:themeFillTint="33"/>
          </w:tcPr>
          <w:p w:rsidR="00AE3EC2" w:rsidRDefault="00AE3EC2" w:rsidP="00AE3EC2">
            <w:pPr>
              <w:jc w:val="center"/>
              <w:rPr>
                <w:rFonts w:ascii="Century Gothic" w:hAnsi="Century Gothic"/>
                <w:b/>
              </w:rPr>
            </w:pPr>
            <w:r w:rsidRPr="00F14323">
              <w:rPr>
                <w:rFonts w:ascii="Century Gothic" w:hAnsi="Century Gothic"/>
                <w:b/>
              </w:rPr>
              <w:t xml:space="preserve">Summer 2 </w:t>
            </w:r>
            <w:r w:rsidR="000209AB" w:rsidRPr="00F14323">
              <w:rPr>
                <w:rFonts w:ascii="Century Gothic" w:hAnsi="Century Gothic"/>
                <w:b/>
              </w:rPr>
              <w:t xml:space="preserve">– Beach ball </w:t>
            </w:r>
          </w:p>
          <w:p w:rsidR="00F14323" w:rsidRPr="0032756A" w:rsidRDefault="0032756A" w:rsidP="00307AA0">
            <w:pPr>
              <w:jc w:val="center"/>
              <w:rPr>
                <w:rFonts w:ascii="Century Gothic" w:hAnsi="Century Gothic"/>
              </w:rPr>
            </w:pPr>
            <w:r w:rsidRPr="0032756A">
              <w:rPr>
                <w:rFonts w:ascii="Century Gothic" w:hAnsi="Century Gothic"/>
              </w:rPr>
              <w:t xml:space="preserve">In this topic the children </w:t>
            </w:r>
            <w:r w:rsidR="00296B9F">
              <w:rPr>
                <w:rFonts w:ascii="Century Gothic" w:hAnsi="Century Gothic"/>
              </w:rPr>
              <w:t xml:space="preserve">use geographical vocabulary to talk about the coastline where we live. </w:t>
            </w:r>
          </w:p>
        </w:tc>
      </w:tr>
    </w:tbl>
    <w:p w:rsidR="00E501D3" w:rsidRDefault="00E501D3"/>
    <w:sectPr w:rsidR="00E501D3" w:rsidSect="00BB4EBF">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1D3"/>
    <w:rsid w:val="000209AB"/>
    <w:rsid w:val="00296B9F"/>
    <w:rsid w:val="00307AA0"/>
    <w:rsid w:val="00312D7C"/>
    <w:rsid w:val="0032756A"/>
    <w:rsid w:val="00406177"/>
    <w:rsid w:val="004B304C"/>
    <w:rsid w:val="004E3603"/>
    <w:rsid w:val="00566E12"/>
    <w:rsid w:val="005A2EC9"/>
    <w:rsid w:val="005C1F60"/>
    <w:rsid w:val="0064306F"/>
    <w:rsid w:val="00757569"/>
    <w:rsid w:val="007A6671"/>
    <w:rsid w:val="007F7FDC"/>
    <w:rsid w:val="00905AC5"/>
    <w:rsid w:val="00AE3EC2"/>
    <w:rsid w:val="00BB4EBF"/>
    <w:rsid w:val="00BB6427"/>
    <w:rsid w:val="00CE0D43"/>
    <w:rsid w:val="00CF51BA"/>
    <w:rsid w:val="00D86C26"/>
    <w:rsid w:val="00DD130C"/>
    <w:rsid w:val="00E11CFA"/>
    <w:rsid w:val="00E173AD"/>
    <w:rsid w:val="00E20ADB"/>
    <w:rsid w:val="00E501D3"/>
    <w:rsid w:val="00F14323"/>
    <w:rsid w:val="00FB1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0A9B7"/>
  <w15:chartTrackingRefBased/>
  <w15:docId w15:val="{CF6873DF-7D74-4A86-BF84-B0B29AFA6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3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665</Words>
  <Characters>3795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Craig</dc:creator>
  <cp:keywords/>
  <dc:description/>
  <cp:lastModifiedBy>Amy Craig</cp:lastModifiedBy>
  <cp:revision>7</cp:revision>
  <dcterms:created xsi:type="dcterms:W3CDTF">2023-11-14T08:23:00Z</dcterms:created>
  <dcterms:modified xsi:type="dcterms:W3CDTF">2024-03-01T10:28:00Z</dcterms:modified>
</cp:coreProperties>
</file>